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right"/>
        <w:rPr>
          <w:b w:val="1"/>
          <w:sz w:val="24"/>
        </w:rPr>
      </w:pPr>
      <w:r>
        <w:rPr>
          <w:b w:val="1"/>
          <w:sz w:val="24"/>
        </w:rPr>
        <w:t xml:space="preserve">УТВЕРЖДЕНО: </w:t>
      </w:r>
    </w:p>
    <w:p w14:paraId="09000000">
      <w:pPr>
        <w:ind/>
        <w:jc w:val="right"/>
        <w:rPr>
          <w:b w:val="1"/>
          <w:sz w:val="24"/>
        </w:rPr>
      </w:pPr>
    </w:p>
    <w:p w14:paraId="0A000000">
      <w:pPr>
        <w:ind/>
        <w:jc w:val="right"/>
        <w:rPr>
          <w:sz w:val="24"/>
        </w:rPr>
      </w:pPr>
      <w:r>
        <w:rPr>
          <w:sz w:val="24"/>
        </w:rPr>
        <w:t>решением Общего собрания</w:t>
      </w:r>
    </w:p>
    <w:p w14:paraId="0B000000">
      <w:pPr>
        <w:ind/>
        <w:jc w:val="right"/>
        <w:rPr>
          <w:sz w:val="24"/>
        </w:rPr>
      </w:pPr>
      <w:r>
        <w:rPr>
          <w:sz w:val="24"/>
        </w:rPr>
        <w:t>Саморегулируемой</w:t>
      </w:r>
      <w:r>
        <w:rPr>
          <w:sz w:val="24"/>
        </w:rPr>
        <w:t xml:space="preserve"> организации Некоммерческого Партнерства </w:t>
      </w:r>
    </w:p>
    <w:p w14:paraId="0C000000">
      <w:pPr>
        <w:ind/>
        <w:jc w:val="right"/>
        <w:rPr>
          <w:sz w:val="24"/>
        </w:rPr>
      </w:pPr>
      <w:r>
        <w:rPr>
          <w:sz w:val="24"/>
        </w:rPr>
        <w:t>«Национальное объединение специалистов стоимостного инжиниринга»</w:t>
      </w:r>
    </w:p>
    <w:p w14:paraId="0D000000">
      <w:pPr>
        <w:ind w:firstLine="0" w:left="-1100"/>
        <w:jc w:val="right"/>
        <w:rPr>
          <w:sz w:val="24"/>
        </w:rPr>
      </w:pPr>
    </w:p>
    <w:p w14:paraId="0E000000">
      <w:pPr>
        <w:ind w:firstLine="710" w:left="-426"/>
        <w:jc w:val="right"/>
        <w:rPr>
          <w:b w:val="1"/>
          <w:sz w:val="24"/>
        </w:rPr>
      </w:pPr>
      <w:r>
        <w:rPr>
          <w:sz w:val="24"/>
        </w:rPr>
        <w:t>Протокол  № 03-12 от  15 марта 2012 года.</w:t>
      </w:r>
    </w:p>
    <w:p w14:paraId="0F000000">
      <w:pPr>
        <w:ind w:firstLine="710" w:left="-426"/>
        <w:jc w:val="center"/>
        <w:rPr>
          <w:b w:val="1"/>
          <w:sz w:val="24"/>
        </w:rPr>
      </w:pPr>
    </w:p>
    <w:p w14:paraId="10000000">
      <w:pPr>
        <w:ind w:firstLine="710" w:left="-426"/>
        <w:jc w:val="center"/>
        <w:rPr>
          <w:b w:val="1"/>
          <w:sz w:val="24"/>
        </w:rPr>
      </w:pPr>
    </w:p>
    <w:p w14:paraId="11000000">
      <w:pPr>
        <w:ind w:firstLine="710" w:left="-426"/>
        <w:jc w:val="center"/>
        <w:rPr>
          <w:b w:val="1"/>
          <w:sz w:val="24"/>
        </w:rPr>
      </w:pPr>
    </w:p>
    <w:p w14:paraId="12000000">
      <w:pPr>
        <w:ind w:firstLine="710" w:left="-426"/>
        <w:jc w:val="center"/>
        <w:rPr>
          <w:b w:val="1"/>
          <w:sz w:val="24"/>
        </w:rPr>
      </w:pPr>
    </w:p>
    <w:p w14:paraId="13000000">
      <w:pPr>
        <w:ind w:firstLine="710" w:left="-426"/>
        <w:jc w:val="center"/>
        <w:rPr>
          <w:b w:val="1"/>
          <w:sz w:val="24"/>
        </w:rPr>
      </w:pPr>
    </w:p>
    <w:p w14:paraId="14000000">
      <w:pPr>
        <w:ind w:firstLine="710" w:left="-426"/>
        <w:jc w:val="center"/>
        <w:rPr>
          <w:b w:val="1"/>
          <w:sz w:val="24"/>
        </w:rPr>
      </w:pPr>
    </w:p>
    <w:p w14:paraId="15000000">
      <w:pPr>
        <w:ind w:firstLine="710" w:left="-426"/>
        <w:jc w:val="center"/>
        <w:rPr>
          <w:b w:val="1"/>
          <w:sz w:val="24"/>
        </w:rPr>
      </w:pPr>
    </w:p>
    <w:p w14:paraId="16000000">
      <w:pPr>
        <w:ind w:firstLine="710" w:left="-426"/>
        <w:jc w:val="center"/>
        <w:rPr>
          <w:b w:val="1"/>
          <w:sz w:val="24"/>
        </w:rPr>
      </w:pPr>
    </w:p>
    <w:p w14:paraId="17000000">
      <w:pPr>
        <w:ind w:firstLine="710" w:left="-426"/>
        <w:jc w:val="center"/>
        <w:rPr>
          <w:b w:val="1"/>
          <w:sz w:val="24"/>
        </w:rPr>
      </w:pPr>
    </w:p>
    <w:p w14:paraId="18000000">
      <w:pPr>
        <w:ind w:firstLine="710" w:left="-426"/>
        <w:jc w:val="center"/>
        <w:rPr>
          <w:b w:val="1"/>
          <w:sz w:val="24"/>
        </w:rPr>
      </w:pPr>
    </w:p>
    <w:p w14:paraId="19000000">
      <w:pPr>
        <w:ind w:firstLine="710" w:left="-426"/>
        <w:jc w:val="center"/>
        <w:rPr>
          <w:b w:val="1"/>
          <w:sz w:val="24"/>
        </w:rPr>
      </w:pPr>
    </w:p>
    <w:p w14:paraId="1A000000">
      <w:pPr>
        <w:ind w:firstLine="710" w:left="-426"/>
        <w:jc w:val="center"/>
        <w:rPr>
          <w:b w:val="1"/>
          <w:sz w:val="24"/>
        </w:rPr>
      </w:pPr>
    </w:p>
    <w:p w14:paraId="1B000000">
      <w:pPr>
        <w:ind w:firstLine="710" w:left="-426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 xml:space="preserve">ПОЛОЖЕНИЕ </w:t>
      </w:r>
    </w:p>
    <w:p w14:paraId="1C000000">
      <w:pPr>
        <w:ind w:firstLine="710" w:left="-426"/>
        <w:jc w:val="center"/>
        <w:rPr>
          <w:b w:val="1"/>
          <w:sz w:val="24"/>
        </w:rPr>
      </w:pPr>
      <w:r>
        <w:rPr>
          <w:b w:val="1"/>
          <w:sz w:val="24"/>
        </w:rPr>
        <w:t xml:space="preserve">о членстве в </w:t>
      </w:r>
      <w:r>
        <w:rPr>
          <w:b w:val="1"/>
          <w:sz w:val="24"/>
        </w:rPr>
        <w:t>Саморегулируемой</w:t>
      </w:r>
      <w:r>
        <w:rPr>
          <w:b w:val="1"/>
          <w:sz w:val="24"/>
        </w:rPr>
        <w:t xml:space="preserve"> организации Ассоциации </w:t>
      </w:r>
    </w:p>
    <w:p w14:paraId="1D000000">
      <w:pPr>
        <w:ind w:firstLine="710" w:left="-426"/>
        <w:jc w:val="center"/>
        <w:rPr>
          <w:b w:val="1"/>
          <w:sz w:val="24"/>
        </w:rPr>
      </w:pPr>
      <w:r>
        <w:rPr>
          <w:b w:val="1"/>
          <w:sz w:val="24"/>
        </w:rPr>
        <w:t>«Национальное объединение специалистов стоимостного инжиниринга»</w:t>
      </w:r>
    </w:p>
    <w:p w14:paraId="1E000000">
      <w:pPr>
        <w:ind w:firstLine="710" w:left="-426"/>
        <w:jc w:val="center"/>
        <w:rPr>
          <w:b w:val="1"/>
          <w:sz w:val="24"/>
        </w:rPr>
      </w:pPr>
    </w:p>
    <w:p w14:paraId="1F000000">
      <w:pPr>
        <w:ind w:firstLine="710" w:left="-426"/>
        <w:jc w:val="center"/>
        <w:rPr>
          <w:b w:val="1"/>
          <w:sz w:val="24"/>
        </w:rPr>
      </w:pPr>
    </w:p>
    <w:p w14:paraId="20000000">
      <w:pPr>
        <w:ind w:firstLine="710" w:left="-426"/>
        <w:jc w:val="center"/>
        <w:rPr>
          <w:sz w:val="24"/>
        </w:rPr>
      </w:pPr>
      <w:r>
        <w:rPr>
          <w:sz w:val="24"/>
        </w:rPr>
        <w:t>В редакции:</w:t>
      </w:r>
    </w:p>
    <w:p w14:paraId="21000000">
      <w:pPr>
        <w:ind w:firstLine="710" w:left="-426"/>
        <w:jc w:val="center"/>
        <w:rPr>
          <w:sz w:val="24"/>
        </w:rPr>
      </w:pPr>
      <w:r>
        <w:rPr>
          <w:sz w:val="24"/>
        </w:rPr>
        <w:t>от 06.07.2012</w:t>
      </w:r>
      <w:r>
        <w:rPr>
          <w:sz w:val="24"/>
        </w:rPr>
        <w:t xml:space="preserve"> года Протокол № 04-12;</w:t>
      </w:r>
    </w:p>
    <w:p w14:paraId="22000000">
      <w:pPr>
        <w:ind w:firstLine="710" w:left="-426"/>
        <w:jc w:val="center"/>
        <w:rPr>
          <w:sz w:val="24"/>
        </w:rPr>
      </w:pPr>
      <w:r>
        <w:rPr>
          <w:sz w:val="24"/>
        </w:rPr>
        <w:t>от 13.03.2013 года Протокол № 05-13;</w:t>
      </w:r>
    </w:p>
    <w:p w14:paraId="23000000">
      <w:pPr>
        <w:ind w:firstLine="710" w:left="-426"/>
        <w:jc w:val="center"/>
        <w:rPr>
          <w:sz w:val="24"/>
        </w:rPr>
      </w:pPr>
      <w:r>
        <w:rPr>
          <w:sz w:val="24"/>
        </w:rPr>
        <w:t>от 24.04.2014 года Протокол № 07-14;</w:t>
      </w:r>
    </w:p>
    <w:p w14:paraId="24000000">
      <w:pPr>
        <w:ind w:firstLine="710" w:left="-426"/>
        <w:jc w:val="center"/>
        <w:rPr>
          <w:sz w:val="24"/>
        </w:rPr>
      </w:pPr>
      <w:r>
        <w:rPr>
          <w:sz w:val="24"/>
        </w:rPr>
        <w:t>от 24.03.2016 года Протокол № 11-16;</w:t>
      </w:r>
    </w:p>
    <w:p w14:paraId="25000000">
      <w:pPr>
        <w:ind w:firstLine="710" w:left="-426"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от 27.03.2024 года Протокол № 20-24.</w:t>
      </w:r>
    </w:p>
    <w:p w14:paraId="26000000">
      <w:pPr>
        <w:ind w:firstLine="710" w:left="-426"/>
        <w:rPr>
          <w:b w:val="1"/>
          <w:sz w:val="24"/>
        </w:rPr>
      </w:pPr>
    </w:p>
    <w:p w14:paraId="27000000">
      <w:pPr>
        <w:ind w:firstLine="710" w:left="-426"/>
        <w:jc w:val="center"/>
        <w:rPr>
          <w:b w:val="1"/>
          <w:sz w:val="24"/>
        </w:rPr>
      </w:pPr>
    </w:p>
    <w:p w14:paraId="28000000">
      <w:pPr>
        <w:ind w:firstLine="710" w:left="-426"/>
        <w:jc w:val="center"/>
        <w:rPr>
          <w:b w:val="1"/>
          <w:sz w:val="24"/>
        </w:rPr>
      </w:pPr>
    </w:p>
    <w:p w14:paraId="29000000">
      <w:pPr>
        <w:ind w:firstLine="710" w:left="-426"/>
        <w:jc w:val="center"/>
        <w:rPr>
          <w:b w:val="1"/>
          <w:sz w:val="24"/>
        </w:rPr>
      </w:pPr>
    </w:p>
    <w:p w14:paraId="2A000000">
      <w:pPr>
        <w:ind w:firstLine="710" w:left="-426"/>
        <w:jc w:val="center"/>
        <w:rPr>
          <w:b w:val="1"/>
          <w:sz w:val="24"/>
        </w:rPr>
      </w:pPr>
    </w:p>
    <w:p w14:paraId="2B000000">
      <w:pPr>
        <w:ind w:firstLine="710" w:left="-426"/>
        <w:jc w:val="center"/>
        <w:rPr>
          <w:b w:val="1"/>
          <w:sz w:val="24"/>
        </w:rPr>
      </w:pPr>
    </w:p>
    <w:p w14:paraId="2C000000">
      <w:pPr>
        <w:ind w:firstLine="710" w:left="-426"/>
        <w:jc w:val="center"/>
        <w:rPr>
          <w:b w:val="1"/>
          <w:sz w:val="24"/>
        </w:rPr>
      </w:pPr>
    </w:p>
    <w:p w14:paraId="2D000000">
      <w:pPr>
        <w:ind w:firstLine="710" w:left="-426"/>
        <w:jc w:val="center"/>
        <w:rPr>
          <w:b w:val="1"/>
          <w:sz w:val="24"/>
        </w:rPr>
      </w:pPr>
    </w:p>
    <w:p w14:paraId="2E000000">
      <w:pPr>
        <w:ind w:firstLine="710" w:left="-426"/>
        <w:jc w:val="center"/>
        <w:outlineLvl w:val="0"/>
        <w:rPr>
          <w:b w:val="1"/>
          <w:sz w:val="24"/>
        </w:rPr>
      </w:pPr>
    </w:p>
    <w:p w14:paraId="2F000000">
      <w:pPr>
        <w:ind w:firstLine="710" w:left="-426"/>
        <w:jc w:val="center"/>
        <w:outlineLvl w:val="0"/>
        <w:rPr>
          <w:b w:val="1"/>
          <w:sz w:val="24"/>
        </w:rPr>
      </w:pPr>
    </w:p>
    <w:p w14:paraId="30000000">
      <w:pPr>
        <w:ind w:firstLine="710" w:left="-426"/>
        <w:jc w:val="center"/>
        <w:outlineLvl w:val="0"/>
        <w:rPr>
          <w:b w:val="1"/>
          <w:sz w:val="24"/>
        </w:rPr>
      </w:pPr>
    </w:p>
    <w:p w14:paraId="31000000">
      <w:pPr>
        <w:ind w:firstLine="710" w:left="-426"/>
        <w:jc w:val="center"/>
        <w:outlineLvl w:val="0"/>
        <w:rPr>
          <w:b w:val="1"/>
          <w:sz w:val="24"/>
        </w:rPr>
      </w:pPr>
    </w:p>
    <w:p w14:paraId="32000000">
      <w:pPr>
        <w:ind w:firstLine="710" w:left="-426"/>
        <w:jc w:val="center"/>
        <w:outlineLvl w:val="0"/>
        <w:rPr>
          <w:b w:val="1"/>
          <w:sz w:val="24"/>
        </w:rPr>
      </w:pPr>
    </w:p>
    <w:p w14:paraId="33000000">
      <w:pPr>
        <w:ind w:firstLine="710" w:left="-426"/>
        <w:jc w:val="center"/>
        <w:outlineLvl w:val="0"/>
        <w:rPr>
          <w:b w:val="1"/>
          <w:sz w:val="24"/>
        </w:rPr>
      </w:pPr>
    </w:p>
    <w:p w14:paraId="34000000">
      <w:pPr>
        <w:ind w:firstLine="710" w:left="-426"/>
        <w:jc w:val="center"/>
        <w:outlineLvl w:val="0"/>
        <w:rPr>
          <w:b w:val="1"/>
          <w:sz w:val="24"/>
        </w:rPr>
      </w:pPr>
    </w:p>
    <w:p w14:paraId="35000000">
      <w:pPr>
        <w:ind w:firstLine="710" w:left="-426"/>
        <w:jc w:val="center"/>
        <w:outlineLvl w:val="0"/>
        <w:rPr>
          <w:b w:val="1"/>
          <w:sz w:val="24"/>
        </w:rPr>
      </w:pPr>
    </w:p>
    <w:p w14:paraId="36000000">
      <w:pPr>
        <w:ind w:firstLine="710" w:left="-426"/>
        <w:jc w:val="center"/>
        <w:outlineLvl w:val="0"/>
        <w:rPr>
          <w:b w:val="1"/>
          <w:sz w:val="24"/>
        </w:rPr>
      </w:pPr>
    </w:p>
    <w:p w14:paraId="37000000">
      <w:pPr>
        <w:ind w:firstLine="710" w:left="-426"/>
        <w:jc w:val="center"/>
        <w:outlineLvl w:val="0"/>
        <w:rPr>
          <w:b w:val="1"/>
          <w:sz w:val="24"/>
        </w:rPr>
      </w:pPr>
    </w:p>
    <w:p w14:paraId="38000000">
      <w:pPr>
        <w:ind w:firstLine="710" w:left="-426"/>
        <w:jc w:val="center"/>
        <w:outlineLvl w:val="0"/>
        <w:rPr>
          <w:b w:val="1"/>
          <w:sz w:val="24"/>
        </w:rPr>
      </w:pPr>
    </w:p>
    <w:p w14:paraId="39000000">
      <w:pPr>
        <w:ind w:firstLine="710" w:left="-426"/>
        <w:jc w:val="center"/>
        <w:outlineLvl w:val="0"/>
        <w:rPr>
          <w:b w:val="1"/>
          <w:sz w:val="24"/>
        </w:rPr>
      </w:pPr>
    </w:p>
    <w:p w14:paraId="3A000000">
      <w:pPr>
        <w:ind w:firstLine="710" w:left="-426"/>
        <w:jc w:val="center"/>
        <w:outlineLvl w:val="0"/>
        <w:rPr>
          <w:b w:val="1"/>
          <w:sz w:val="24"/>
        </w:rPr>
      </w:pPr>
    </w:p>
    <w:p w14:paraId="3B000000">
      <w:pPr>
        <w:ind w:firstLine="710" w:left="-426"/>
        <w:jc w:val="center"/>
        <w:outlineLvl w:val="0"/>
        <w:rPr>
          <w:b w:val="1"/>
          <w:sz w:val="24"/>
        </w:rPr>
      </w:pPr>
    </w:p>
    <w:p w14:paraId="3C000000">
      <w:pPr>
        <w:ind w:firstLine="710" w:left="-426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Москва  2024 г.</w:t>
      </w:r>
    </w:p>
    <w:p w14:paraId="3D000000">
      <w:pPr>
        <w:rPr>
          <w:b w:val="1"/>
          <w:sz w:val="24"/>
        </w:rPr>
      </w:pPr>
      <w:r>
        <w:rPr>
          <w:b w:val="1"/>
          <w:sz w:val="24"/>
        </w:rPr>
        <w:br w:type="page"/>
      </w:r>
    </w:p>
    <w:p w14:paraId="3E000000">
      <w:pPr>
        <w:tabs>
          <w:tab w:leader="none" w:pos="720" w:val="left"/>
        </w:tabs>
        <w:ind w:firstLine="0" w:left="284"/>
        <w:jc w:val="center"/>
        <w:rPr>
          <w:b w:val="1"/>
          <w:sz w:val="24"/>
        </w:rPr>
      </w:pPr>
      <w:r>
        <w:rPr>
          <w:b w:val="1"/>
          <w:sz w:val="24"/>
        </w:rPr>
        <w:t>1. Общие положения</w:t>
      </w:r>
    </w:p>
    <w:p w14:paraId="3F000000">
      <w:pPr>
        <w:rPr>
          <w:sz w:val="24"/>
        </w:rPr>
      </w:pPr>
    </w:p>
    <w:p w14:paraId="40000000">
      <w:pPr>
        <w:rPr>
          <w:sz w:val="24"/>
        </w:rPr>
      </w:pPr>
    </w:p>
    <w:p w14:paraId="41000000">
      <w:pPr>
        <w:ind w:firstLine="710" w:left="-426"/>
        <w:jc w:val="both"/>
        <w:rPr>
          <w:sz w:val="24"/>
        </w:rPr>
      </w:pPr>
      <w:r>
        <w:rPr>
          <w:sz w:val="24"/>
        </w:rPr>
        <w:t>1.1.</w:t>
      </w:r>
      <w:r>
        <w:rPr>
          <w:sz w:val="24"/>
        </w:rPr>
        <w:t xml:space="preserve">Настоящее Положение о членстве в </w:t>
      </w:r>
      <w:r>
        <w:rPr>
          <w:sz w:val="24"/>
        </w:rPr>
        <w:t>Саморегулируемой</w:t>
      </w:r>
      <w:r>
        <w:rPr>
          <w:sz w:val="24"/>
        </w:rPr>
        <w:t xml:space="preserve"> организации Ассоциации «Национальное объединение специалистов стоимостного инжиниринга» (далее соответственно – Положение, Ассоциация) устанавливает в соответствии с законодательством Российской Федерации, </w:t>
      </w:r>
      <w:r>
        <w:rPr>
          <w:sz w:val="24"/>
        </w:rPr>
        <w:t>Уставом и другими внутренними документами  Ассоциации условия членства в Ассоциации, в том числе порядок приема в члены Ассоциации и прекращения членства в Ассоциации, минимальные требования к членам Ассоциации;</w:t>
      </w:r>
      <w:r>
        <w:rPr>
          <w:sz w:val="24"/>
        </w:rPr>
        <w:t xml:space="preserve"> </w:t>
      </w:r>
      <w:r>
        <w:rPr>
          <w:b w:val="0"/>
          <w:color w:val="000000"/>
          <w:sz w:val="24"/>
        </w:rPr>
        <w:t>переч</w:t>
      </w:r>
      <w:r>
        <w:rPr>
          <w:b w:val="0"/>
          <w:color w:val="000000"/>
          <w:sz w:val="24"/>
        </w:rPr>
        <w:t>ень видов работ и услуг в сфере стоимостного инжиниринга, Свидетельство о допуске, к которым выдается членам Ассоциации</w:t>
      </w:r>
      <w:r>
        <w:rPr>
          <w:sz w:val="24"/>
        </w:rPr>
        <w:t>, порядок выдачи Свидетельства о допуске, прекращения действия Свидетельства о допуске, внесения в него изменений; размеры, порядок и пер</w:t>
      </w:r>
      <w:r>
        <w:rPr>
          <w:sz w:val="24"/>
        </w:rPr>
        <w:t xml:space="preserve">иодичность уплаты взносов. </w:t>
      </w:r>
    </w:p>
    <w:p w14:paraId="42000000">
      <w:pPr>
        <w:ind w:firstLine="710" w:left="-426"/>
        <w:jc w:val="both"/>
        <w:rPr>
          <w:sz w:val="24"/>
        </w:rPr>
      </w:pPr>
      <w:r>
        <w:rPr>
          <w:sz w:val="24"/>
        </w:rPr>
        <w:t>1.2.Членство в Ассоциации является добровольным.</w:t>
      </w:r>
    </w:p>
    <w:p w14:paraId="43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1.3.Все члены Ассоциации имеют равные права и </w:t>
      </w:r>
      <w:r>
        <w:rPr>
          <w:sz w:val="24"/>
        </w:rPr>
        <w:t>несут равные обязанности</w:t>
      </w:r>
      <w:r>
        <w:rPr>
          <w:sz w:val="24"/>
        </w:rPr>
        <w:t xml:space="preserve"> независимо от времени вступления в Ассоциацию и срока пребывания в числе его членов. </w:t>
      </w:r>
      <w:r>
        <w:rPr>
          <w:b w:val="0"/>
          <w:color w:val="000000"/>
          <w:sz w:val="24"/>
        </w:rPr>
        <w:t>Права и обязанности членов Ассоциации определены Уставом Ассоциации</w:t>
      </w:r>
      <w:r>
        <w:rPr>
          <w:sz w:val="24"/>
        </w:rPr>
        <w:t>.</w:t>
      </w:r>
    </w:p>
    <w:p w14:paraId="44000000">
      <w:pPr>
        <w:ind w:firstLine="710" w:left="-426"/>
        <w:jc w:val="both"/>
        <w:rPr>
          <w:sz w:val="24"/>
        </w:rPr>
      </w:pPr>
      <w:r>
        <w:rPr>
          <w:sz w:val="24"/>
        </w:rPr>
        <w:t>1.4.Требования настоящего Положения являются обязательными для членов Ассоциации.</w:t>
      </w:r>
    </w:p>
    <w:p w14:paraId="45000000">
      <w:pPr>
        <w:ind w:firstLine="710" w:left="-426"/>
        <w:jc w:val="center"/>
        <w:rPr>
          <w:b w:val="1"/>
          <w:sz w:val="24"/>
        </w:rPr>
      </w:pPr>
    </w:p>
    <w:p w14:paraId="46000000">
      <w:pPr>
        <w:ind w:firstLine="710" w:left="-426"/>
        <w:jc w:val="center"/>
        <w:rPr>
          <w:b w:val="1"/>
          <w:sz w:val="24"/>
        </w:rPr>
      </w:pPr>
      <w:r>
        <w:rPr>
          <w:b w:val="1"/>
          <w:sz w:val="24"/>
        </w:rPr>
        <w:t>2. Условия членства, порядок приема в члены Ассоциации и выдачи Свидетельства о допуске, порядок прекра</w:t>
      </w:r>
      <w:r>
        <w:rPr>
          <w:b w:val="1"/>
          <w:sz w:val="24"/>
        </w:rPr>
        <w:t>щения членства в Ассоциации и прекращения действия Свидетельства о допуске</w:t>
      </w:r>
    </w:p>
    <w:p w14:paraId="47000000">
      <w:pPr>
        <w:ind w:firstLine="710" w:left="-426"/>
        <w:rPr>
          <w:sz w:val="24"/>
        </w:rPr>
      </w:pPr>
    </w:p>
    <w:p w14:paraId="48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2.1.В члены Ассоциации могут быть приняты юридические лица и индивидуальные предприниматели, соответствующие требованиям законодательства Российской Федерации, требованиям Устава </w:t>
      </w:r>
      <w:r>
        <w:rPr>
          <w:sz w:val="24"/>
        </w:rPr>
        <w:t>Ассоциации и настоящего Положения.</w:t>
      </w:r>
    </w:p>
    <w:p w14:paraId="49000000">
      <w:pPr>
        <w:ind w:firstLine="710" w:left="-426"/>
        <w:jc w:val="both"/>
        <w:rPr>
          <w:sz w:val="24"/>
        </w:rPr>
      </w:pPr>
      <w:r>
        <w:rPr>
          <w:sz w:val="24"/>
        </w:rPr>
        <w:t>2.2.Юридическое лицо или индивидуальный предприниматель, желающие вступить в члены Ассоциации, лично представляют в Дирекцию Ассоциации либо направляют по почте следующие д</w:t>
      </w:r>
      <w:r>
        <w:rPr>
          <w:sz w:val="24"/>
        </w:rPr>
        <w:t>окументы:</w:t>
      </w:r>
    </w:p>
    <w:p w14:paraId="4A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2.2.1.Заявление о вступлении (приложение № 2); </w:t>
      </w:r>
    </w:p>
    <w:p w14:paraId="4B000000">
      <w:pPr>
        <w:ind w:firstLine="710" w:left="-426"/>
        <w:jc w:val="both"/>
        <w:rPr>
          <w:sz w:val="24"/>
        </w:rPr>
      </w:pPr>
      <w:r>
        <w:rPr>
          <w:sz w:val="24"/>
        </w:rPr>
        <w:t>2.2.2.Информационный лист (приложение № 3 к настоящему Положению);</w:t>
      </w:r>
    </w:p>
    <w:p w14:paraId="4C000000">
      <w:pPr>
        <w:ind w:firstLine="710" w:left="-426"/>
        <w:jc w:val="both"/>
        <w:rPr>
          <w:sz w:val="24"/>
        </w:rPr>
      </w:pPr>
      <w:r>
        <w:rPr>
          <w:sz w:val="24"/>
        </w:rPr>
        <w:t>2.2.3.Копия Устава юридического лица</w:t>
      </w:r>
      <w:r>
        <w:rPr>
          <w:sz w:val="24"/>
        </w:rPr>
        <w:t xml:space="preserve"> </w:t>
      </w:r>
      <w:r>
        <w:rPr>
          <w:b w:val="0"/>
          <w:color w:val="000000"/>
          <w:sz w:val="24"/>
        </w:rPr>
        <w:t>(</w:t>
      </w:r>
      <w:r>
        <w:rPr>
          <w:b w:val="0"/>
          <w:color w:val="000000"/>
          <w:sz w:val="24"/>
        </w:rPr>
        <w:t>заверенная</w:t>
      </w:r>
      <w:r>
        <w:rPr>
          <w:b w:val="0"/>
          <w:color w:val="000000"/>
          <w:sz w:val="24"/>
        </w:rPr>
        <w:t xml:space="preserve"> печатью </w:t>
      </w:r>
      <w:r>
        <w:rPr>
          <w:b w:val="0"/>
          <w:color w:val="000000"/>
          <w:sz w:val="24"/>
        </w:rPr>
        <w:t>организации</w:t>
      </w:r>
      <w:r>
        <w:rPr>
          <w:b w:val="0"/>
          <w:color w:val="000000"/>
          <w:sz w:val="24"/>
        </w:rPr>
        <w:t>)</w:t>
      </w:r>
      <w:r>
        <w:rPr>
          <w:sz w:val="24"/>
        </w:rPr>
        <w:t>;</w:t>
      </w:r>
    </w:p>
    <w:p w14:paraId="4D000000">
      <w:pPr>
        <w:tabs>
          <w:tab w:leader="none" w:pos="567" w:val="left"/>
        </w:tabs>
        <w:ind w:firstLine="710" w:left="-426"/>
        <w:jc w:val="both"/>
        <w:rPr>
          <w:sz w:val="24"/>
        </w:rPr>
      </w:pPr>
      <w:r>
        <w:rPr>
          <w:sz w:val="24"/>
        </w:rPr>
        <w:t>2.2.4.Копия свидетельства о внесении</w:t>
      </w:r>
      <w:r>
        <w:rPr>
          <w:sz w:val="24"/>
        </w:rPr>
        <w:t xml:space="preserve"> в соответствующий государственный реестр записи о государственной регистрации юридического лица или индивидуального предпринимателя </w:t>
      </w:r>
      <w:r>
        <w:rPr>
          <w:b w:val="0"/>
          <w:color w:val="000000"/>
          <w:sz w:val="24"/>
        </w:rPr>
        <w:t xml:space="preserve">(заверенная печатью </w:t>
      </w:r>
      <w:r>
        <w:rPr>
          <w:b w:val="0"/>
          <w:color w:val="000000"/>
          <w:sz w:val="24"/>
        </w:rPr>
        <w:t>организации</w:t>
      </w:r>
      <w:r>
        <w:rPr>
          <w:b w:val="0"/>
          <w:color w:val="000000"/>
          <w:sz w:val="24"/>
        </w:rPr>
        <w:t>)</w:t>
      </w:r>
      <w:r>
        <w:rPr>
          <w:sz w:val="24"/>
        </w:rPr>
        <w:t>;</w:t>
      </w:r>
    </w:p>
    <w:p w14:paraId="4E000000">
      <w:pPr>
        <w:tabs>
          <w:tab w:leader="none" w:pos="567" w:val="left"/>
        </w:tabs>
        <w:ind w:firstLine="710" w:left="-426"/>
        <w:jc w:val="both"/>
        <w:rPr>
          <w:sz w:val="24"/>
        </w:rPr>
      </w:pPr>
      <w:r>
        <w:rPr>
          <w:sz w:val="24"/>
        </w:rPr>
        <w:t>2.2.5.Выписка из единого государственного реестра юридических ли</w:t>
      </w:r>
      <w:r>
        <w:rPr>
          <w:sz w:val="24"/>
        </w:rPr>
        <w:t xml:space="preserve">ц (выписка из ЕГРЮЛ) или единого государственного реестра индивидуальных </w:t>
      </w:r>
      <w:r>
        <w:rPr>
          <w:sz w:val="24"/>
        </w:rPr>
        <w:t>предпринимателей (выписка из ЕГРИП)</w:t>
      </w:r>
      <w:r>
        <w:rPr>
          <w:b w:val="1"/>
          <w:color w:val="FB290D"/>
          <w:sz w:val="24"/>
        </w:rPr>
        <w:t xml:space="preserve"> </w:t>
      </w:r>
      <w:r>
        <w:rPr>
          <w:b w:val="0"/>
          <w:color w:val="000000"/>
          <w:sz w:val="24"/>
        </w:rPr>
        <w:t>(</w:t>
      </w:r>
      <w:r>
        <w:rPr>
          <w:b w:val="0"/>
          <w:color w:val="000000"/>
          <w:sz w:val="24"/>
        </w:rPr>
        <w:t xml:space="preserve">заверенная печатью </w:t>
      </w:r>
      <w:r>
        <w:rPr>
          <w:b w:val="0"/>
          <w:color w:val="000000"/>
          <w:sz w:val="24"/>
        </w:rPr>
        <w:t>организации</w:t>
      </w:r>
      <w:r>
        <w:rPr>
          <w:b w:val="0"/>
          <w:color w:val="000000"/>
          <w:sz w:val="24"/>
        </w:rPr>
        <w:t>)</w:t>
      </w:r>
      <w:r>
        <w:rPr>
          <w:sz w:val="24"/>
        </w:rPr>
        <w:t>;</w:t>
      </w:r>
    </w:p>
    <w:p w14:paraId="4F000000">
      <w:pPr>
        <w:ind w:firstLine="710" w:left="-426"/>
        <w:jc w:val="both"/>
        <w:rPr>
          <w:sz w:val="24"/>
        </w:rPr>
      </w:pPr>
      <w:r>
        <w:rPr>
          <w:sz w:val="24"/>
        </w:rPr>
        <w:t>2.2.6.Копия свидетельства о постановке на учет в налоговом органе на т</w:t>
      </w:r>
      <w:r>
        <w:rPr>
          <w:sz w:val="24"/>
        </w:rPr>
        <w:t xml:space="preserve">ерритории Российской Федерации </w:t>
      </w:r>
      <w:r>
        <w:rPr>
          <w:b w:val="0"/>
          <w:color w:val="000000"/>
          <w:sz w:val="24"/>
        </w:rPr>
        <w:t xml:space="preserve">(заверенная печатью </w:t>
      </w:r>
      <w:r>
        <w:rPr>
          <w:b w:val="0"/>
          <w:color w:val="000000"/>
          <w:sz w:val="24"/>
        </w:rPr>
        <w:t>организации</w:t>
      </w:r>
      <w:r>
        <w:rPr>
          <w:b w:val="0"/>
          <w:color w:val="000000"/>
          <w:sz w:val="24"/>
        </w:rPr>
        <w:t>)</w:t>
      </w:r>
      <w:r>
        <w:rPr>
          <w:sz w:val="24"/>
        </w:rPr>
        <w:t>;</w:t>
      </w:r>
    </w:p>
    <w:p w14:paraId="50000000">
      <w:pPr>
        <w:ind w:firstLine="710" w:left="-426"/>
        <w:jc w:val="both"/>
        <w:rPr>
          <w:sz w:val="24"/>
        </w:rPr>
      </w:pPr>
      <w:r>
        <w:rPr>
          <w:sz w:val="24"/>
        </w:rPr>
        <w:t>2.2.7.Копия информационного письма территориального органа Федеральной службы государственной статистики о присвоении кодов ОКВЭД</w:t>
      </w:r>
      <w:r>
        <w:rPr>
          <w:b w:val="1"/>
          <w:color w:val="FB290D"/>
          <w:sz w:val="24"/>
        </w:rPr>
        <w:t xml:space="preserve"> </w:t>
      </w:r>
      <w:r>
        <w:rPr>
          <w:b w:val="0"/>
          <w:color w:val="000000"/>
          <w:sz w:val="24"/>
        </w:rPr>
        <w:t>(</w:t>
      </w:r>
      <w:r>
        <w:rPr>
          <w:b w:val="0"/>
          <w:color w:val="000000"/>
          <w:sz w:val="24"/>
        </w:rPr>
        <w:t>заверенная</w:t>
      </w:r>
      <w:r>
        <w:rPr>
          <w:b w:val="0"/>
          <w:color w:val="000000"/>
          <w:sz w:val="24"/>
        </w:rPr>
        <w:t xml:space="preserve"> печатью </w:t>
      </w:r>
      <w:r>
        <w:rPr>
          <w:b w:val="0"/>
          <w:color w:val="000000"/>
          <w:sz w:val="24"/>
        </w:rPr>
        <w:t>организации</w:t>
      </w:r>
      <w:r>
        <w:rPr>
          <w:b w:val="0"/>
          <w:color w:val="000000"/>
          <w:sz w:val="24"/>
        </w:rPr>
        <w:t>)</w:t>
      </w:r>
      <w:r>
        <w:rPr>
          <w:sz w:val="24"/>
        </w:rPr>
        <w:t>;</w:t>
      </w:r>
    </w:p>
    <w:p w14:paraId="51000000">
      <w:pPr>
        <w:tabs>
          <w:tab w:leader="none" w:pos="567" w:val="left"/>
        </w:tabs>
        <w:ind w:firstLine="710" w:left="-426"/>
        <w:jc w:val="both"/>
        <w:rPr>
          <w:sz w:val="24"/>
        </w:rPr>
      </w:pPr>
      <w:r>
        <w:rPr>
          <w:sz w:val="24"/>
        </w:rPr>
        <w:t xml:space="preserve">2.2.8.Перечень видов </w:t>
      </w:r>
      <w:r>
        <w:rPr>
          <w:b w:val="0"/>
          <w:color w:val="000000"/>
          <w:sz w:val="24"/>
        </w:rPr>
        <w:t>работ и услуг в сфере стоимостного инжиниринга</w:t>
      </w:r>
      <w:r>
        <w:rPr>
          <w:b w:val="0"/>
          <w:color w:val="000000"/>
          <w:sz w:val="24"/>
        </w:rPr>
        <w:t>,</w:t>
      </w:r>
      <w:r>
        <w:rPr>
          <w:sz w:val="24"/>
        </w:rPr>
        <w:t xml:space="preserve"> Свидетельство о допуске к которым намерен получить кандидат в члены Ассоциации (приложение № 4 к настоящему Положению);</w:t>
      </w:r>
    </w:p>
    <w:p w14:paraId="52000000">
      <w:pPr>
        <w:tabs>
          <w:tab w:leader="none" w:pos="567" w:val="left"/>
        </w:tabs>
        <w:ind w:firstLine="710" w:left="-426"/>
        <w:jc w:val="both"/>
        <w:rPr>
          <w:sz w:val="24"/>
        </w:rPr>
      </w:pPr>
      <w:r>
        <w:rPr>
          <w:sz w:val="24"/>
        </w:rPr>
        <w:t>2.2.9.Сведения о составе и к</w:t>
      </w:r>
      <w:r>
        <w:rPr>
          <w:sz w:val="24"/>
        </w:rPr>
        <w:t>валификации руководителей и специалистов юридического лица или индивидуального предпринимателя (приложение № 5 к настоящему Положению)</w:t>
      </w:r>
      <w:r>
        <w:rPr>
          <w:sz w:val="24"/>
        </w:rPr>
        <w:t>;</w:t>
      </w:r>
    </w:p>
    <w:p w14:paraId="53000000">
      <w:pPr>
        <w:tabs>
          <w:tab w:leader="none" w:pos="567" w:val="left"/>
        </w:tabs>
        <w:ind w:firstLine="710" w:left="-426"/>
        <w:jc w:val="both"/>
        <w:rPr>
          <w:sz w:val="24"/>
        </w:rPr>
      </w:pPr>
      <w:r>
        <w:rPr>
          <w:sz w:val="24"/>
        </w:rPr>
        <w:t>2.2.10.Сведения о наличии материально-технической базы юридического лица или индивидуального предпринимателя (приложение № 6 к настоящему Положению);</w:t>
      </w:r>
    </w:p>
    <w:p w14:paraId="54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2.2.11.Заверенная печатью организации копия Свидетельства о допуске, выданная другой </w:t>
      </w:r>
      <w:r>
        <w:rPr>
          <w:sz w:val="24"/>
        </w:rPr>
        <w:t>сам</w:t>
      </w:r>
      <w:r>
        <w:rPr>
          <w:sz w:val="24"/>
        </w:rPr>
        <w:t>орегулируемой</w:t>
      </w:r>
      <w:r>
        <w:rPr>
          <w:sz w:val="24"/>
        </w:rPr>
        <w:t xml:space="preserve"> организацией (при наличии);</w:t>
      </w:r>
    </w:p>
    <w:p w14:paraId="55000000">
      <w:pPr>
        <w:tabs>
          <w:tab w:leader="none" w:pos="567" w:val="left"/>
        </w:tabs>
        <w:ind w:firstLine="710" w:left="-426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2.2.12.Согласие на обработку персональных данных от каждого из заявленных юридическим лицом или индивидуальным предпринимателем физических лиц, сведения о которых предоставляются в целях подтверждения соответствия</w:t>
      </w:r>
      <w:r>
        <w:rPr>
          <w:b w:val="0"/>
          <w:color w:val="000000"/>
          <w:sz w:val="24"/>
        </w:rPr>
        <w:t xml:space="preserve"> требованиям к членству в Ассоциации (приложение № 7 к настоящему Положению). </w:t>
      </w:r>
    </w:p>
    <w:p w14:paraId="56000000">
      <w:pPr>
        <w:ind w:firstLine="710" w:left="-426"/>
        <w:jc w:val="both"/>
        <w:rPr>
          <w:strike w:val="1"/>
          <w:sz w:val="24"/>
        </w:rPr>
      </w:pPr>
      <w:r>
        <w:rPr>
          <w:sz w:val="24"/>
        </w:rPr>
        <w:t>2.3.Заявление кандидата в члены Ассоц</w:t>
      </w:r>
      <w:r>
        <w:rPr>
          <w:sz w:val="24"/>
        </w:rPr>
        <w:t>иации с прилагаемыми документами регистрируется Дирекцией Ассоциации в день его поступления.</w:t>
      </w:r>
    </w:p>
    <w:p w14:paraId="57000000">
      <w:pPr>
        <w:widowControl w:val="0"/>
        <w:ind w:firstLine="710" w:left="-426"/>
        <w:jc w:val="both"/>
        <w:rPr>
          <w:sz w:val="24"/>
        </w:rPr>
      </w:pPr>
      <w:r>
        <w:rPr>
          <w:sz w:val="24"/>
        </w:rPr>
        <w:t>2.3.1.Дирекция Ассоциации в срок не позднее 10 (десяти) рабочих дней  со дня получения документов, осуществляет проверку комплектности предоставленных  документов</w:t>
      </w:r>
      <w:r>
        <w:rPr>
          <w:sz w:val="24"/>
        </w:rPr>
        <w:t xml:space="preserve">, полноту и правильность их оформления, а также устанавливает соответствие (несоответствие) кандидата минимальным требованиям к члену Ассоциации и требованиям к выдаче Свидетельства о допуске (п. 4 настоящего Положения). </w:t>
      </w:r>
    </w:p>
    <w:p w14:paraId="58000000">
      <w:pPr>
        <w:widowControl w:val="0"/>
        <w:ind w:firstLine="710" w:left="-426"/>
        <w:jc w:val="both"/>
        <w:rPr>
          <w:sz w:val="24"/>
        </w:rPr>
      </w:pPr>
      <w:r>
        <w:rPr>
          <w:sz w:val="24"/>
        </w:rPr>
        <w:t>2.3.2.По результатам проверки Ге</w:t>
      </w:r>
      <w:r>
        <w:rPr>
          <w:sz w:val="24"/>
        </w:rPr>
        <w:t>неральный директор Ассоциации готовит ходатайство в Правление Ассоциации о приеме либо об отказе в приеме в члены Ассоциации, а при необходимости – о продлении срока проверки документов.</w:t>
      </w:r>
    </w:p>
    <w:p w14:paraId="59000000">
      <w:pPr>
        <w:ind w:firstLine="710" w:left="-426"/>
        <w:jc w:val="both"/>
        <w:rPr>
          <w:sz w:val="24"/>
        </w:rPr>
      </w:pPr>
      <w:r>
        <w:rPr>
          <w:sz w:val="24"/>
        </w:rPr>
        <w:t>2.4.Заявление о приеме в члены Ассоциации с прилагаемыми документами</w:t>
      </w:r>
      <w:r>
        <w:rPr>
          <w:sz w:val="24"/>
        </w:rPr>
        <w:t xml:space="preserve"> и ходатайством Генерального директора Ассоциации, рассматривается на очередном заседании Правления Ассоциации в срок не позднее </w:t>
      </w:r>
      <w:r>
        <w:rPr>
          <w:b w:val="0"/>
          <w:color w:val="000000"/>
          <w:sz w:val="24"/>
        </w:rPr>
        <w:t>30 (тридцати)</w:t>
      </w:r>
      <w:r>
        <w:rPr>
          <w:sz w:val="24"/>
        </w:rPr>
        <w:t xml:space="preserve"> </w:t>
      </w:r>
      <w:r>
        <w:rPr>
          <w:sz w:val="24"/>
        </w:rPr>
        <w:t xml:space="preserve">рабочих дней со дня его регистрации Дирекцией Ассоциации. </w:t>
      </w:r>
    </w:p>
    <w:p w14:paraId="5A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На заседании Правления Ассоциации, </w:t>
      </w:r>
      <w:r>
        <w:rPr>
          <w:sz w:val="24"/>
        </w:rPr>
        <w:t xml:space="preserve">при рассмотрении заявления о вступлении организации – кандидата в члены Ассоциации, обязательно </w:t>
      </w:r>
      <w:r>
        <w:rPr>
          <w:sz w:val="24"/>
        </w:rPr>
        <w:t>присутствие</w:t>
      </w:r>
      <w:r>
        <w:rPr>
          <w:b w:val="1"/>
          <w:color w:val="FB290D"/>
          <w:sz w:val="24"/>
        </w:rPr>
        <w:t xml:space="preserve"> </w:t>
      </w:r>
      <w:r>
        <w:rPr>
          <w:sz w:val="24"/>
        </w:rPr>
        <w:t>руководителя данной организации, либо уполномоченного им лица</w:t>
      </w:r>
      <w:r>
        <w:rPr>
          <w:b w:val="1"/>
          <w:color w:val="FB290D"/>
          <w:sz w:val="24"/>
        </w:rPr>
        <w:t>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в том числе с использованием информационных и коммуникационных технологий, позволяющи</w:t>
      </w:r>
      <w:r>
        <w:rPr>
          <w:b w:val="0"/>
          <w:color w:val="000000"/>
          <w:sz w:val="24"/>
        </w:rPr>
        <w:t>х обеспечить возможность дистанционного участия в заседании Правления</w:t>
      </w:r>
      <w:r>
        <w:rPr>
          <w:sz w:val="24"/>
        </w:rPr>
        <w:t>.</w:t>
      </w:r>
    </w:p>
    <w:p w14:paraId="5B000000">
      <w:pPr>
        <w:ind w:firstLine="710" w:left="-426"/>
        <w:jc w:val="both"/>
        <w:rPr>
          <w:sz w:val="24"/>
        </w:rPr>
      </w:pPr>
      <w:r>
        <w:rPr>
          <w:sz w:val="24"/>
        </w:rPr>
        <w:t>2.4.1.По результатам рассмотрения заявления Правление Ассоциации принимает одно из следующих решений:</w:t>
      </w:r>
    </w:p>
    <w:p w14:paraId="5C000000">
      <w:pPr>
        <w:numPr>
          <w:numId w:val="1"/>
        </w:numPr>
        <w:ind/>
        <w:jc w:val="both"/>
        <w:rPr>
          <w:sz w:val="24"/>
        </w:rPr>
      </w:pPr>
      <w:r>
        <w:rPr>
          <w:sz w:val="24"/>
        </w:rPr>
        <w:t>о приеме в члены Ассоциации;</w:t>
      </w:r>
    </w:p>
    <w:p w14:paraId="5D000000">
      <w:pPr>
        <w:numPr>
          <w:numId w:val="1"/>
        </w:numPr>
        <w:ind/>
        <w:jc w:val="both"/>
        <w:rPr>
          <w:sz w:val="24"/>
        </w:rPr>
      </w:pPr>
      <w:r>
        <w:rPr>
          <w:sz w:val="24"/>
        </w:rPr>
        <w:t>об отказе в приеме в члены Ассоциации;</w:t>
      </w:r>
    </w:p>
    <w:p w14:paraId="5E000000">
      <w:pPr>
        <w:numPr>
          <w:numId w:val="1"/>
        </w:numPr>
        <w:ind/>
        <w:jc w:val="both"/>
        <w:rPr>
          <w:sz w:val="24"/>
        </w:rPr>
      </w:pPr>
      <w:r>
        <w:rPr>
          <w:sz w:val="24"/>
        </w:rPr>
        <w:t>о пр</w:t>
      </w:r>
      <w:r>
        <w:rPr>
          <w:sz w:val="24"/>
        </w:rPr>
        <w:t>одлении срока проверки документов.</w:t>
      </w:r>
    </w:p>
    <w:p w14:paraId="5F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2.4.2.Решение считается принятым, если за него проголосовало </w:t>
      </w:r>
      <w:r>
        <w:rPr>
          <w:b w:val="0"/>
          <w:color w:val="000000"/>
          <w:sz w:val="24"/>
        </w:rPr>
        <w:t>большинство членов</w:t>
      </w:r>
      <w:r>
        <w:rPr>
          <w:b w:val="0"/>
          <w:color w:val="000000"/>
          <w:sz w:val="24"/>
        </w:rPr>
        <w:t xml:space="preserve"> </w:t>
      </w:r>
      <w:r>
        <w:rPr>
          <w:sz w:val="24"/>
        </w:rPr>
        <w:t>Правления Ассоциации</w:t>
      </w:r>
      <w:r>
        <w:rPr>
          <w:b w:val="0"/>
          <w:color w:val="000000"/>
          <w:sz w:val="24"/>
        </w:rPr>
        <w:t>, участвующих в заседании</w:t>
      </w:r>
      <w:r>
        <w:rPr>
          <w:sz w:val="24"/>
        </w:rPr>
        <w:t>.</w:t>
      </w:r>
    </w:p>
    <w:p w14:paraId="60000000">
      <w:pPr>
        <w:ind w:firstLine="710" w:left="-426"/>
        <w:jc w:val="both"/>
        <w:rPr>
          <w:sz w:val="24"/>
        </w:rPr>
      </w:pPr>
      <w:r>
        <w:rPr>
          <w:sz w:val="24"/>
        </w:rPr>
        <w:t>2.5.Основаниями для принятия решения об отказе в приеме в члены Ассоциации являют</w:t>
      </w:r>
      <w:r>
        <w:rPr>
          <w:sz w:val="24"/>
        </w:rPr>
        <w:t>ся:</w:t>
      </w:r>
    </w:p>
    <w:p w14:paraId="61000000">
      <w:pPr>
        <w:ind w:firstLine="710" w:left="-426"/>
        <w:jc w:val="both"/>
        <w:rPr>
          <w:sz w:val="24"/>
        </w:rPr>
      </w:pPr>
      <w:r>
        <w:rPr>
          <w:sz w:val="24"/>
        </w:rPr>
        <w:t>2.5.1.Непредставление (непредставление в полном объеме) кандидатом в члены Ассоциации документов, предусмотренных п. 2.2 настоящего Положения;</w:t>
      </w:r>
    </w:p>
    <w:p w14:paraId="62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2.5.2.Несоответствие кандидата в члены Ассоциации минимальным требованиям к члену Ассоциации и требованиям </w:t>
      </w:r>
      <w:r>
        <w:rPr>
          <w:sz w:val="24"/>
        </w:rPr>
        <w:t>к выдаче Свидетельства о допуске.</w:t>
      </w:r>
    </w:p>
    <w:p w14:paraId="63000000">
      <w:pPr>
        <w:ind w:firstLine="710" w:left="-426"/>
        <w:jc w:val="both"/>
        <w:rPr>
          <w:sz w:val="24"/>
        </w:rPr>
      </w:pPr>
      <w:r>
        <w:rPr>
          <w:sz w:val="24"/>
        </w:rPr>
        <w:t>2.6.Отказ в приеме в члены Ассоциации не является препятствием для повторного обращения с заявлением о вступлении в члены Ассоциации после устранения причин, явившихся основанием для отказа.</w:t>
      </w:r>
    </w:p>
    <w:p w14:paraId="64000000">
      <w:pPr>
        <w:ind w:firstLine="710" w:left="-426"/>
        <w:jc w:val="both"/>
        <w:rPr>
          <w:sz w:val="24"/>
        </w:rPr>
      </w:pPr>
      <w:r>
        <w:rPr>
          <w:sz w:val="24"/>
        </w:rPr>
        <w:t>2.7.</w:t>
      </w:r>
      <w:r>
        <w:rPr>
          <w:sz w:val="24"/>
        </w:rPr>
        <w:t xml:space="preserve">Дирекция Ассоциации в </w:t>
      </w:r>
      <w:r>
        <w:rPr>
          <w:sz w:val="24"/>
        </w:rPr>
        <w:t xml:space="preserve">срок не позднее 3 (трех) рабочих дней со дня принятия Правлением Ассоциации решения о приеме в члены Ассоциации выдает заявителю (представителю заявителя) или направляет по почте </w:t>
      </w:r>
      <w:r>
        <w:rPr>
          <w:sz w:val="24"/>
        </w:rPr>
        <w:t>выписку из Протокола заседани</w:t>
      </w:r>
      <w:r>
        <w:rPr>
          <w:sz w:val="24"/>
        </w:rPr>
        <w:t>я Правления Ассоциации, а также счета на оплату вступительного, членского взносов и взноса в компенсационный фонд Ассоциации.</w:t>
      </w:r>
    </w:p>
    <w:p w14:paraId="65000000">
      <w:pPr>
        <w:ind w:firstLine="710" w:left="-426"/>
        <w:jc w:val="both"/>
        <w:rPr>
          <w:sz w:val="24"/>
        </w:rPr>
      </w:pPr>
      <w:r>
        <w:rPr>
          <w:sz w:val="24"/>
        </w:rPr>
        <w:t>2.7.1.Независимо от даты вступления в члены Ассоциации, членский взнос уплачивается в размере 100% членского взноса, рассчитывае</w:t>
      </w:r>
      <w:r>
        <w:rPr>
          <w:sz w:val="24"/>
        </w:rPr>
        <w:t>мого в соответствии с п. 6.3 настоящего Положения, исходя из количества видов работ, Свидетельство о допуске к которым намерен получить член Ассоциации.</w:t>
      </w:r>
    </w:p>
    <w:p w14:paraId="66000000">
      <w:pPr>
        <w:tabs>
          <w:tab w:leader="none" w:pos="567" w:val="left"/>
        </w:tabs>
        <w:ind w:firstLine="710" w:left="-426"/>
        <w:jc w:val="both"/>
        <w:rPr>
          <w:sz w:val="24"/>
        </w:rPr>
      </w:pPr>
      <w:r>
        <w:rPr>
          <w:sz w:val="24"/>
        </w:rPr>
        <w:t>2.7.2.Член Ассоциации не позднее 30 (тридцати) рабочих дней со дня принятия Правлением Ассоциации реше</w:t>
      </w:r>
      <w:r>
        <w:rPr>
          <w:sz w:val="24"/>
        </w:rPr>
        <w:t>ния о приеме, обязан уплатить вступительный взнос, членский взнос и взнос в компенсационный фонд Ассоциации.</w:t>
      </w:r>
    </w:p>
    <w:p w14:paraId="67000000">
      <w:pPr>
        <w:ind w:firstLine="710" w:left="-426"/>
        <w:jc w:val="both"/>
        <w:rPr>
          <w:sz w:val="24"/>
        </w:rPr>
      </w:pPr>
      <w:r>
        <w:rPr>
          <w:sz w:val="24"/>
        </w:rPr>
        <w:t>Взносы считаются оплаченными с момента их поступления на расчетный счет Ассоциации.</w:t>
      </w:r>
    </w:p>
    <w:p w14:paraId="68000000">
      <w:pPr>
        <w:ind w:firstLine="710" w:left="-426"/>
        <w:jc w:val="both"/>
        <w:rPr>
          <w:sz w:val="24"/>
        </w:rPr>
      </w:pPr>
    </w:p>
    <w:p w14:paraId="69000000">
      <w:pPr>
        <w:ind w:firstLine="710" w:left="-426"/>
        <w:jc w:val="both"/>
        <w:rPr>
          <w:sz w:val="24"/>
        </w:rPr>
      </w:pPr>
      <w:r>
        <w:rPr>
          <w:sz w:val="24"/>
        </w:rPr>
        <w:t>2.8.В случае неисполнения обязанностей, предусмотренных п.п. 2.7.</w:t>
      </w:r>
      <w:r>
        <w:rPr>
          <w:sz w:val="24"/>
        </w:rPr>
        <w:t>2. настоящего Положения, решение о приеме в члены Ассоциации аннулируется. Свидетельство о допуске не выдается.</w:t>
      </w:r>
    </w:p>
    <w:p w14:paraId="6A000000">
      <w:pPr>
        <w:ind w:firstLine="710" w:left="-426"/>
        <w:jc w:val="both"/>
        <w:rPr>
          <w:sz w:val="24"/>
        </w:rPr>
      </w:pPr>
      <w:r>
        <w:rPr>
          <w:sz w:val="24"/>
        </w:rPr>
        <w:t>2.9.</w:t>
      </w:r>
      <w:r>
        <w:rPr>
          <w:sz w:val="24"/>
        </w:rPr>
        <w:t>В случае своевременного исполнения обязанностей, предусмотренных п.п. 2.7.2. настоящего Положения, Генеральный директор Ассоциации в срок не</w:t>
      </w:r>
      <w:r>
        <w:rPr>
          <w:sz w:val="24"/>
        </w:rPr>
        <w:t xml:space="preserve"> позднее 10 (десяти) рабочих дней с момента поступления денежных средств на расчетный счет Ассоциации, выдает руководителю (представителю) члена Ассоциации или направляет по почте Свидетельство о допуске с пр</w:t>
      </w:r>
      <w:r>
        <w:rPr>
          <w:sz w:val="24"/>
        </w:rPr>
        <w:t>иложением, которое является его неотъемлемой частью.</w:t>
      </w:r>
    </w:p>
    <w:p w14:paraId="6B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В приложении к Свидетельству о допуске указывается перечень видов </w:t>
      </w:r>
      <w:r>
        <w:rPr>
          <w:b w:val="0"/>
          <w:color w:val="000000"/>
          <w:sz w:val="24"/>
        </w:rPr>
        <w:t>работ и услуг в сфере стоимостного инжиниринга,</w:t>
      </w:r>
      <w:r>
        <w:rPr>
          <w:sz w:val="24"/>
        </w:rPr>
        <w:t xml:space="preserve"> которые имеет член Ассоциации.</w:t>
      </w:r>
    </w:p>
    <w:p w14:paraId="6C000000">
      <w:pPr>
        <w:ind w:firstLine="710" w:left="-426"/>
        <w:jc w:val="both"/>
        <w:rPr>
          <w:sz w:val="24"/>
        </w:rPr>
      </w:pPr>
      <w:r>
        <w:rPr>
          <w:sz w:val="24"/>
        </w:rPr>
        <w:t>2.9.1.Св</w:t>
      </w:r>
      <w:r>
        <w:rPr>
          <w:sz w:val="24"/>
        </w:rPr>
        <w:t>идетельство о допуске и приложение к нему подписывает Генеральный директор Ассоциации.</w:t>
      </w:r>
    </w:p>
    <w:p w14:paraId="6D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2.10.Член Ассоциации, желающий выйти из нее, должен подать соответствующее заявление в Дирекцию Ассоциации (приложение № </w:t>
      </w:r>
      <w:r>
        <w:rPr>
          <w:b w:val="0"/>
          <w:color w:val="000000"/>
          <w:sz w:val="24"/>
        </w:rPr>
        <w:t>8</w:t>
      </w:r>
      <w:r>
        <w:rPr>
          <w:sz w:val="24"/>
        </w:rPr>
        <w:t xml:space="preserve"> к настоящему Положению). </w:t>
      </w:r>
    </w:p>
    <w:p w14:paraId="6E000000">
      <w:pPr>
        <w:ind w:firstLine="710" w:left="-426"/>
        <w:jc w:val="both"/>
        <w:rPr>
          <w:sz w:val="24"/>
        </w:rPr>
      </w:pPr>
      <w:r>
        <w:rPr>
          <w:sz w:val="24"/>
        </w:rPr>
        <w:t>2.10.1.К заявлению</w:t>
      </w:r>
      <w:r>
        <w:rPr>
          <w:sz w:val="24"/>
        </w:rPr>
        <w:t xml:space="preserve"> прилагается оригинал выданного Ассоциации Свидетельства о допуске с приложением.</w:t>
      </w:r>
    </w:p>
    <w:p w14:paraId="6F000000">
      <w:pPr>
        <w:ind w:firstLine="710" w:left="-426"/>
        <w:jc w:val="both"/>
        <w:rPr>
          <w:sz w:val="24"/>
        </w:rPr>
      </w:pPr>
      <w:r>
        <w:rPr>
          <w:sz w:val="24"/>
        </w:rPr>
        <w:t>2.10.2.Заявление регистрируется Дирекцией Ассоциации в день его поступления.</w:t>
      </w:r>
    </w:p>
    <w:p w14:paraId="70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2.10.3.Правление Ассоциации принимает безусловное решение о прекращении членства в Ассоциации, </w:t>
      </w:r>
      <w:r>
        <w:rPr>
          <w:sz w:val="24"/>
        </w:rPr>
        <w:t>за исключением случаев:</w:t>
      </w:r>
    </w:p>
    <w:p w14:paraId="71000000">
      <w:pPr>
        <w:numPr>
          <w:numId w:val="2"/>
        </w:numPr>
        <w:ind w:firstLine="283" w:left="0"/>
        <w:jc w:val="both"/>
        <w:rPr>
          <w:sz w:val="24"/>
        </w:rPr>
      </w:pPr>
      <w:r>
        <w:rPr>
          <w:sz w:val="24"/>
        </w:rPr>
        <w:t>наличия у члена Ассоциации задолженности по оплате членских взносов, установленных Ассоциацией;</w:t>
      </w:r>
    </w:p>
    <w:p w14:paraId="72000000">
      <w:pPr>
        <w:numPr>
          <w:numId w:val="2"/>
        </w:numPr>
        <w:ind w:firstLine="283" w:left="0"/>
        <w:jc w:val="both"/>
        <w:rPr>
          <w:sz w:val="24"/>
        </w:rPr>
      </w:pPr>
      <w:r>
        <w:rPr>
          <w:sz w:val="24"/>
        </w:rPr>
        <w:t>проведения в отношении члена Ассоциации плановой (внеплановой) проверки;</w:t>
      </w:r>
    </w:p>
    <w:p w14:paraId="73000000">
      <w:pPr>
        <w:numPr>
          <w:numId w:val="2"/>
        </w:numPr>
        <w:ind w:firstLine="283" w:left="0"/>
        <w:jc w:val="both"/>
        <w:rPr>
          <w:sz w:val="24"/>
        </w:rPr>
      </w:pPr>
      <w:r>
        <w:rPr>
          <w:sz w:val="24"/>
        </w:rPr>
        <w:t>наличия в отношении члена Ассоциации дела о применении</w:t>
      </w:r>
      <w:r>
        <w:rPr>
          <w:sz w:val="24"/>
        </w:rPr>
        <w:t xml:space="preserve"> мер дисциплинарного воздействия за нарушения требований законодательства Российской Федерации, Устава Ассоциации, стандартов и правил Ассоциации, условий членства в Ассоциации и внутренних документов Ассоциации;</w:t>
      </w:r>
    </w:p>
    <w:p w14:paraId="74000000">
      <w:pPr>
        <w:numPr>
          <w:numId w:val="2"/>
        </w:numPr>
        <w:ind w:firstLine="283" w:left="0"/>
        <w:jc w:val="both"/>
        <w:rPr>
          <w:sz w:val="24"/>
        </w:rPr>
      </w:pPr>
      <w:r>
        <w:rPr>
          <w:sz w:val="24"/>
        </w:rPr>
        <w:t xml:space="preserve">наличия у члена Ассоциации </w:t>
      </w:r>
      <w:r>
        <w:rPr>
          <w:sz w:val="24"/>
        </w:rPr>
        <w:t>неустраненных</w:t>
      </w:r>
      <w:r>
        <w:rPr>
          <w:sz w:val="24"/>
        </w:rPr>
        <w:t xml:space="preserve"> нарушений, за совершение которых на него наложено дисциплинарное взыскание.</w:t>
      </w:r>
    </w:p>
    <w:p w14:paraId="75000000">
      <w:pPr>
        <w:ind w:firstLine="710" w:left="-426"/>
        <w:jc w:val="both"/>
        <w:rPr>
          <w:sz w:val="24"/>
        </w:rPr>
      </w:pPr>
      <w:r>
        <w:rPr>
          <w:sz w:val="24"/>
        </w:rPr>
        <w:t>2.10.4.В случаях, предусмотренных п.п. 2.12.3 настоящего Положения, заявление о выходе передается в Дисциплинарную комиссию Ассоциации для принятия решения в соответствии с Кодексо</w:t>
      </w:r>
      <w:r>
        <w:rPr>
          <w:sz w:val="24"/>
        </w:rPr>
        <w:t>м мер дисциплинарного воздействия Ассоциации.</w:t>
      </w:r>
    </w:p>
    <w:p w14:paraId="76000000">
      <w:pPr>
        <w:ind w:firstLine="710" w:left="-426"/>
        <w:jc w:val="both"/>
        <w:rPr>
          <w:sz w:val="24"/>
        </w:rPr>
      </w:pPr>
      <w:r>
        <w:rPr>
          <w:sz w:val="24"/>
        </w:rPr>
        <w:t>2.10.5.Член Ассоциации, подавший заявление о выходе, прекращает членство в Ассоциации со дня принятия соответствующего решения Правлением Ассоциации.</w:t>
      </w:r>
    </w:p>
    <w:p w14:paraId="77000000">
      <w:pPr>
        <w:ind w:firstLine="710" w:left="-426"/>
        <w:jc w:val="both"/>
        <w:rPr>
          <w:sz w:val="24"/>
        </w:rPr>
      </w:pPr>
      <w:r>
        <w:rPr>
          <w:sz w:val="24"/>
        </w:rPr>
        <w:t>2.11.Член Ассоциации может быть исключен из нее по решению Правления Ассоциации, на основании рекомендации Дисциплинарной комиссии Ассоциации.</w:t>
      </w:r>
    </w:p>
    <w:p w14:paraId="78000000">
      <w:pPr>
        <w:ind w:firstLine="710" w:left="-426"/>
        <w:jc w:val="both"/>
        <w:rPr>
          <w:sz w:val="24"/>
        </w:rPr>
      </w:pPr>
      <w:r>
        <w:rPr>
          <w:sz w:val="24"/>
        </w:rPr>
        <w:t>2.11.1.Вопрос об исключении из членов Ассоциации может быть рассмотрен в следующих случаях:</w:t>
      </w:r>
    </w:p>
    <w:p w14:paraId="79000000">
      <w:pPr>
        <w:numPr>
          <w:numId w:val="3"/>
        </w:numPr>
        <w:ind w:firstLine="283" w:left="0"/>
        <w:jc w:val="both"/>
        <w:rPr>
          <w:sz w:val="24"/>
        </w:rPr>
      </w:pPr>
      <w:r>
        <w:rPr>
          <w:sz w:val="24"/>
        </w:rPr>
        <w:t>несоблюдени</w:t>
      </w:r>
      <w:r>
        <w:rPr>
          <w:sz w:val="24"/>
        </w:rPr>
        <w:t>я членом Ассоциации законодательства Российской Федерации и положений Устава Ассоциации;</w:t>
      </w:r>
    </w:p>
    <w:p w14:paraId="7A000000">
      <w:pPr>
        <w:numPr>
          <w:numId w:val="3"/>
        </w:numPr>
        <w:ind w:firstLine="283" w:left="0"/>
        <w:jc w:val="both"/>
        <w:rPr>
          <w:sz w:val="24"/>
        </w:rPr>
      </w:pPr>
      <w:r>
        <w:rPr>
          <w:sz w:val="24"/>
        </w:rPr>
        <w:t>невыполнения требований стандартов и правил Ассоциации, условий членства в Ассоциации и внутренних документов Ассоциации;</w:t>
      </w:r>
    </w:p>
    <w:p w14:paraId="7B000000">
      <w:pPr>
        <w:numPr>
          <w:numId w:val="3"/>
        </w:numPr>
        <w:ind w:firstLine="283" w:left="0"/>
        <w:jc w:val="both"/>
        <w:rPr>
          <w:sz w:val="24"/>
        </w:rPr>
      </w:pPr>
      <w:r>
        <w:rPr>
          <w:sz w:val="24"/>
        </w:rPr>
        <w:t>невыполнения решений Общего собрания чл</w:t>
      </w:r>
      <w:r>
        <w:rPr>
          <w:sz w:val="24"/>
        </w:rPr>
        <w:t>енов Ассоциации и Правления Ассоциации;</w:t>
      </w:r>
    </w:p>
    <w:p w14:paraId="7C000000">
      <w:pPr>
        <w:numPr>
          <w:numId w:val="3"/>
        </w:numPr>
        <w:ind w:firstLine="283" w:left="0"/>
        <w:jc w:val="both"/>
        <w:rPr>
          <w:sz w:val="24"/>
        </w:rPr>
      </w:pPr>
      <w:r>
        <w:rPr>
          <w:sz w:val="24"/>
        </w:rPr>
        <w:t>неуплаты членского взноса, размер, периодичность и порядок уплаты которого предусмотрен п. 6 настоящего Положения;</w:t>
      </w:r>
    </w:p>
    <w:p w14:paraId="7D000000">
      <w:pPr>
        <w:numPr>
          <w:numId w:val="3"/>
        </w:numPr>
        <w:ind w:firstLine="283" w:left="0"/>
        <w:jc w:val="both"/>
        <w:rPr>
          <w:sz w:val="24"/>
        </w:rPr>
      </w:pPr>
      <w:r>
        <w:rPr>
          <w:sz w:val="24"/>
        </w:rPr>
        <w:t>ведения деятельности, дискредитирующей Ассоциацию и его членов, а также наносящей ущерб делово</w:t>
      </w:r>
      <w:r>
        <w:rPr>
          <w:sz w:val="24"/>
        </w:rPr>
        <w:t>й репутации Ассоциации.</w:t>
      </w:r>
    </w:p>
    <w:p w14:paraId="7E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2.11.2.Решение об исключении считается принятым, если за него проголосовало </w:t>
      </w:r>
      <w:r>
        <w:rPr>
          <w:b w:val="0"/>
          <w:color w:val="000000"/>
          <w:sz w:val="24"/>
        </w:rPr>
        <w:t>большинство членов</w:t>
      </w:r>
      <w:r>
        <w:rPr>
          <w:sz w:val="24"/>
        </w:rPr>
        <w:t xml:space="preserve"> </w:t>
      </w:r>
      <w:r>
        <w:rPr>
          <w:sz w:val="24"/>
        </w:rPr>
        <w:t>Правления Ассоциации</w:t>
      </w:r>
      <w:r>
        <w:rPr>
          <w:b w:val="0"/>
          <w:color w:val="000000"/>
          <w:sz w:val="24"/>
        </w:rPr>
        <w:t>, участвующих в заседании</w:t>
      </w:r>
      <w:r>
        <w:rPr>
          <w:sz w:val="24"/>
        </w:rPr>
        <w:t>.</w:t>
      </w:r>
    </w:p>
    <w:p w14:paraId="7F000000">
      <w:pPr>
        <w:ind w:firstLine="710" w:left="-426"/>
        <w:jc w:val="both"/>
        <w:rPr>
          <w:sz w:val="24"/>
        </w:rPr>
      </w:pPr>
      <w:r>
        <w:rPr>
          <w:sz w:val="24"/>
        </w:rPr>
        <w:t>2.11.3.</w:t>
      </w:r>
      <w:r>
        <w:rPr>
          <w:sz w:val="24"/>
        </w:rPr>
        <w:t xml:space="preserve">Дирекция Ассоциации в срок не позднее 3 (трех) рабочих дней со дня </w:t>
      </w:r>
      <w:r>
        <w:rPr>
          <w:sz w:val="24"/>
        </w:rPr>
        <w:t>принятия Правлением Ассоциации решения о прекращении членства в Ассоциации или об исключении из членов Ассоциации выдает заявителю (представителю заявителя) или направляет по почте выписку из Протокола заседа</w:t>
      </w:r>
      <w:r>
        <w:rPr>
          <w:sz w:val="24"/>
        </w:rPr>
        <w:t>ния Правления Ассоциации.</w:t>
      </w:r>
    </w:p>
    <w:p w14:paraId="80000000">
      <w:pPr>
        <w:ind w:firstLine="710" w:left="-426"/>
        <w:jc w:val="both"/>
        <w:rPr>
          <w:sz w:val="24"/>
        </w:rPr>
      </w:pPr>
      <w:r>
        <w:rPr>
          <w:sz w:val="24"/>
        </w:rPr>
        <w:t>2.11.4.Свидетельство о допуске прекращает свое действие в день принятия Правлением Ассоциации решения о прекращении членства в Ассоциации или об исключении из членов Ассоциации.</w:t>
      </w:r>
    </w:p>
    <w:p w14:paraId="81000000">
      <w:pPr>
        <w:ind w:firstLine="710" w:left="-426"/>
        <w:jc w:val="both"/>
        <w:rPr>
          <w:rFonts w:ascii="Arial" w:hAnsi="Arial"/>
          <w:sz w:val="24"/>
        </w:rPr>
      </w:pPr>
      <w:r>
        <w:rPr>
          <w:sz w:val="24"/>
        </w:rPr>
        <w:t>2.12.Вступительный взнос, членские взносы и взнос в</w:t>
      </w:r>
      <w:r>
        <w:rPr>
          <w:sz w:val="24"/>
        </w:rPr>
        <w:t xml:space="preserve"> компенсационный фонд Ассоциации, уплаченные в период членства в Ассоциации, в случае прекращения членства в Ассоциации или исключения из членов Ассоциации возврату не подлежат.</w:t>
      </w:r>
      <w:r>
        <w:rPr>
          <w:rFonts w:ascii="Arial" w:hAnsi="Arial"/>
          <w:sz w:val="24"/>
        </w:rPr>
        <w:t xml:space="preserve"> </w:t>
      </w:r>
    </w:p>
    <w:p w14:paraId="82000000">
      <w:pPr>
        <w:ind w:firstLine="710" w:left="-426"/>
        <w:jc w:val="both"/>
        <w:rPr>
          <w:sz w:val="24"/>
        </w:rPr>
      </w:pPr>
      <w:r>
        <w:rPr>
          <w:sz w:val="24"/>
        </w:rPr>
        <w:t xml:space="preserve">2.13.Членство в Ассоциации и действие Свидетельства о допуске прекращается в </w:t>
      </w:r>
      <w:r>
        <w:rPr>
          <w:sz w:val="24"/>
        </w:rPr>
        <w:t>случае ликвидации юридического лица - члена Ассоциации или смерти индивидуального предпринимателя – члена Ассоциации.</w:t>
      </w:r>
    </w:p>
    <w:p w14:paraId="83000000">
      <w:pPr>
        <w:ind w:firstLine="710" w:left="-426"/>
        <w:jc w:val="center"/>
        <w:rPr>
          <w:b w:val="1"/>
          <w:sz w:val="24"/>
        </w:rPr>
      </w:pPr>
    </w:p>
    <w:p w14:paraId="84000000">
      <w:pPr>
        <w:ind w:firstLine="284" w:left="0"/>
        <w:jc w:val="both"/>
        <w:rPr>
          <w:b w:val="1"/>
          <w:color w:val="FF0000"/>
          <w:sz w:val="24"/>
        </w:rPr>
      </w:pPr>
    </w:p>
    <w:p w14:paraId="85000000">
      <w:pPr>
        <w:ind w:firstLine="0" w:left="36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3. Перечень видов работ и услуг в сфере стоимостного инжиниринга, Свидетельство о допуске, к которым выдается членам Ассоциации</w:t>
      </w:r>
    </w:p>
    <w:p w14:paraId="86000000">
      <w:pPr>
        <w:ind w:firstLine="284" w:left="0"/>
        <w:jc w:val="both"/>
        <w:rPr>
          <w:b w:val="0"/>
          <w:color w:val="000000"/>
          <w:sz w:val="24"/>
        </w:rPr>
      </w:pPr>
    </w:p>
    <w:p w14:paraId="87000000">
      <w:pPr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3.1.Членам Ассоциации выдается Свидетельство о допуске к  видам работ и услуг, указанным в Приложении № 1 к настоящему Положению.</w:t>
      </w:r>
    </w:p>
    <w:p w14:paraId="88000000">
      <w:pPr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3.2.Член Ассоциации вправе выбрать один, несколько или все виды работ и услуг, предусмотренные Приложением №1 к настоящему Положению, при условии соответствия требованиям, установленным п. 4 настоящего Положения.</w:t>
      </w:r>
    </w:p>
    <w:p w14:paraId="89000000">
      <w:pPr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3.3.Член Ассоциации, изъявивший желание получить допуск к виду работ, указанному в п.7. Приложения № 1 к настоящему Положению обязан иметь допуск к видам работ и услуг, указанным в пунктах 4 и 10  </w:t>
      </w:r>
      <w:r>
        <w:rPr>
          <w:b w:val="0"/>
          <w:color w:val="000000"/>
          <w:sz w:val="24"/>
        </w:rPr>
        <w:t>Приложения № 1 к настоящему Положению</w:t>
      </w:r>
      <w:r>
        <w:rPr>
          <w:b w:val="0"/>
          <w:color w:val="000000"/>
          <w:sz w:val="24"/>
        </w:rPr>
        <w:t>.</w:t>
      </w:r>
    </w:p>
    <w:p w14:paraId="8A000000">
      <w:pPr>
        <w:spacing w:after="120" w:before="120"/>
        <w:ind w:firstLine="709" w:left="0"/>
        <w:jc w:val="center"/>
        <w:rPr>
          <w:b w:val="1"/>
          <w:color w:val="FF0000"/>
          <w:sz w:val="24"/>
        </w:rPr>
      </w:pPr>
    </w:p>
    <w:p w14:paraId="8B000000">
      <w:pPr>
        <w:spacing w:after="120" w:before="120"/>
        <w:ind w:firstLine="709" w:left="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4. Минимальные требования к члену Ассоциации, осуществляющему деятельность в соответствии с </w:t>
      </w:r>
      <w:r>
        <w:rPr>
          <w:b w:val="1"/>
          <w:color w:val="000000"/>
          <w:sz w:val="24"/>
        </w:rPr>
        <w:t xml:space="preserve">Перечнем </w:t>
      </w:r>
      <w:r>
        <w:rPr>
          <w:b w:val="1"/>
          <w:color w:val="000000"/>
          <w:sz w:val="24"/>
        </w:rPr>
        <w:t>видов работ и услуг в сфере стоимостного инжиниринга</w:t>
      </w:r>
      <w:r>
        <w:rPr>
          <w:b w:val="1"/>
          <w:color w:val="000000"/>
          <w:sz w:val="24"/>
        </w:rPr>
        <w:t xml:space="preserve">, </w:t>
      </w:r>
      <w:r>
        <w:rPr>
          <w:b w:val="1"/>
          <w:color w:val="000000"/>
          <w:sz w:val="24"/>
        </w:rPr>
        <w:t>Свидетельство о допуске к которым выдается членам Ассоциации</w:t>
      </w:r>
    </w:p>
    <w:p w14:paraId="8C000000">
      <w:pPr>
        <w:pStyle w:val="Style_2"/>
        <w:ind w:firstLine="284" w:left="0"/>
        <w:jc w:val="both"/>
        <w:rPr>
          <w:b w:val="0"/>
          <w:color w:val="000000"/>
          <w:sz w:val="24"/>
        </w:rPr>
      </w:pPr>
    </w:p>
    <w:p w14:paraId="8D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4.1.Минимальные требования к члену Ассоциации, осуществляющему деятельность в сфере стоимостного инжиниринга, в отношении кадрового состава являются:</w:t>
      </w:r>
    </w:p>
    <w:p w14:paraId="8E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4.1.1.</w:t>
      </w:r>
      <w:r>
        <w:rPr>
          <w:b w:val="0"/>
          <w:color w:val="000000"/>
          <w:sz w:val="24"/>
        </w:rPr>
        <w:t>По видам деятельности члена Ассоциации, соответствующим видам работ и услуг по пунктам 2, 4, 7, 10, 13 Перечня видов работ и услуг в сфере стоимостного инжиниринга, Свидетельство о допуске к которым выдается членам Ассоциации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(Приложение 1)</w:t>
      </w:r>
      <w:r>
        <w:rPr>
          <w:b w:val="0"/>
          <w:color w:val="000000"/>
          <w:sz w:val="24"/>
        </w:rPr>
        <w:t>, наличие у члена Ассоциации не менее 3 специалистов (включая руководителя организации), оформленных в организации на основании трудового договора, заключенного в порядке, установленном Трудовым кодексом</w:t>
      </w:r>
      <w:r>
        <w:rPr>
          <w:b w:val="0"/>
          <w:color w:val="000000"/>
          <w:sz w:val="24"/>
        </w:rPr>
        <w:t xml:space="preserve"> Российской Федерации, имеющих </w:t>
      </w:r>
      <w:r>
        <w:rPr>
          <w:b w:val="0"/>
          <w:color w:val="000000"/>
          <w:sz w:val="24"/>
        </w:rPr>
        <w:t xml:space="preserve">соответствующее высшее профессиональное (техническое) образование и стаж работы по направлению профессиональной деятельности не менее 5 лет. </w:t>
      </w:r>
      <w:r>
        <w:rPr>
          <w:b w:val="0"/>
          <w:color w:val="000000"/>
          <w:sz w:val="24"/>
        </w:rPr>
        <w:t>При этом работа в организации</w:t>
      </w:r>
      <w:r>
        <w:rPr>
          <w:b w:val="0"/>
          <w:color w:val="000000"/>
          <w:sz w:val="24"/>
        </w:rPr>
        <w:t xml:space="preserve"> для указанных специалистов может являться как основной, так и на условиях внутреннего или внешнего совместительства.</w:t>
      </w:r>
    </w:p>
    <w:p w14:paraId="8F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4.1.2.</w:t>
      </w:r>
      <w:r>
        <w:rPr>
          <w:b w:val="0"/>
          <w:color w:val="000000"/>
          <w:sz w:val="24"/>
        </w:rPr>
        <w:t>По видам деятельности члена Ассоциации, соответствующим видам работ и услуг по пунктам 1, 6, 8 Перечня видов работ и услуг в сфере стоимостного инжиниринга, Свидетельство о допуске к которым выдается членам Ассоциации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(Приложение 1)</w:t>
      </w:r>
      <w:r>
        <w:rPr>
          <w:b w:val="0"/>
          <w:color w:val="000000"/>
          <w:sz w:val="24"/>
        </w:rPr>
        <w:t>, наличие у члена Ассоциации не менее 3 специалистов (включая руководителя организации), оформленных в организации на основании трудового договора, заключенного в порядке, установленном Трудовым кодексом Российской Федерации</w:t>
      </w:r>
      <w:r>
        <w:rPr>
          <w:b w:val="0"/>
          <w:color w:val="000000"/>
          <w:sz w:val="24"/>
        </w:rPr>
        <w:t>, имеющих соответствующее высшее или среднее профессиональное (техническое) образование и стаж работы по направлению профессиональной деятельности не менее 3 лет.</w:t>
      </w:r>
    </w:p>
    <w:p w14:paraId="90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4.1.3.</w:t>
      </w:r>
      <w:r>
        <w:rPr>
          <w:b w:val="0"/>
          <w:color w:val="000000"/>
          <w:sz w:val="24"/>
        </w:rPr>
        <w:t>По видам деятельности члена Ассоциации, соответствующим видам работ и услуг по пунктам 3, 5, 9, 11, 12 Перечня видов работ и услуг в сфере стоимостного инжиниринга, Свидетельство о допуске к которым выдается членам Ассоциации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(Приложение 1)</w:t>
      </w:r>
      <w:r>
        <w:rPr>
          <w:b w:val="0"/>
          <w:color w:val="000000"/>
          <w:sz w:val="24"/>
        </w:rPr>
        <w:t>, наличие у члена Ассоциации одного специалиста, оформленного в организации на основании трудового договора, заключенного в порядке, установленном Трудовым кодексом Российской Федерации, имеющего соответствующее высшее</w:t>
      </w:r>
      <w:r>
        <w:rPr>
          <w:b w:val="0"/>
          <w:color w:val="000000"/>
          <w:sz w:val="24"/>
        </w:rPr>
        <w:t xml:space="preserve"> профессиональное (техническое) образование и стаж работы по направлению профессиональной деятельности не менее 5 лет, и не менее 2 специалистов, имеющих соответствующее высшее или среднее профессиональное (техническое) образование и стаж работы по направлению профессиональной деятельности не менее 3 лет.</w:t>
      </w:r>
    </w:p>
    <w:p w14:paraId="91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4.1.4.Общим</w:t>
      </w:r>
      <w:r>
        <w:rPr>
          <w:b w:val="0"/>
          <w:color w:val="000000"/>
          <w:sz w:val="24"/>
        </w:rPr>
        <w:t>и</w:t>
      </w:r>
      <w:r>
        <w:rPr>
          <w:b w:val="0"/>
          <w:color w:val="000000"/>
          <w:sz w:val="24"/>
        </w:rPr>
        <w:t xml:space="preserve"> требовани</w:t>
      </w:r>
      <w:r>
        <w:rPr>
          <w:b w:val="0"/>
          <w:color w:val="000000"/>
          <w:sz w:val="24"/>
        </w:rPr>
        <w:t>ями</w:t>
      </w:r>
      <w:r>
        <w:rPr>
          <w:b w:val="0"/>
          <w:color w:val="000000"/>
          <w:sz w:val="24"/>
        </w:rPr>
        <w:t xml:space="preserve"> к квалификации специалистов </w:t>
      </w:r>
      <w:r>
        <w:rPr>
          <w:b w:val="0"/>
          <w:color w:val="000000"/>
          <w:sz w:val="24"/>
        </w:rPr>
        <w:t>члена Ассоциации</w:t>
      </w:r>
      <w:r>
        <w:rPr>
          <w:b w:val="0"/>
          <w:color w:val="000000"/>
          <w:sz w:val="24"/>
        </w:rPr>
        <w:t xml:space="preserve"> являются:</w:t>
      </w:r>
    </w:p>
    <w:p w14:paraId="92000000">
      <w:pPr>
        <w:pStyle w:val="Style_2"/>
        <w:numPr>
          <w:numId w:val="4"/>
        </w:numPr>
        <w:ind w:firstLine="283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профильное высшее профессиональное образование должно соответствовать направлениям подготовки «Строительство», «Экономика», «Менеджмент», подтверждаемого присвоением квалификации (степени) «специалист» («бакалавр», «магистр»);</w:t>
      </w:r>
    </w:p>
    <w:p w14:paraId="93000000">
      <w:pPr>
        <w:pStyle w:val="Style_2"/>
        <w:numPr>
          <w:numId w:val="4"/>
        </w:numPr>
        <w:ind w:firstLine="283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при наличии у специалиста иного высшего профессионального образования, не соответствующего направлениям подготовки, указанным в подпункте «а» п</w:t>
      </w:r>
      <w:r>
        <w:rPr>
          <w:b w:val="0"/>
          <w:color w:val="000000"/>
          <w:sz w:val="24"/>
        </w:rPr>
        <w:t>ункта</w:t>
      </w:r>
      <w:r>
        <w:rPr>
          <w:b w:val="0"/>
          <w:color w:val="000000"/>
          <w:sz w:val="24"/>
        </w:rPr>
        <w:t xml:space="preserve"> 4.1.4. настоящего Положения, обязательным требованием является прохождение профессиональной переподготовки по направлению «Строительство». Нормативный срок прохождения профессиональной переподготовки должен составлять не менее 250 часов</w:t>
      </w:r>
      <w:r>
        <w:rPr>
          <w:b w:val="0"/>
          <w:color w:val="000000"/>
          <w:sz w:val="24"/>
        </w:rPr>
        <w:t>;</w:t>
      </w:r>
    </w:p>
    <w:p w14:paraId="94000000">
      <w:pPr>
        <w:pStyle w:val="Style_2"/>
        <w:numPr>
          <w:numId w:val="4"/>
        </w:numPr>
        <w:ind w:firstLine="283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среднее профессиональное образование должно соответствовать наименованию укрупненной группы специальностей «Техника и технология строительства». </w:t>
      </w:r>
    </w:p>
    <w:p w14:paraId="95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4.2.Минимальные требования к члену Ассоциации, осуществляющему деятельность в сфере стоимостного инжиниринга, в отношении имущества являются:</w:t>
      </w:r>
    </w:p>
    <w:p w14:paraId="96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4.2.1.Наличие принадлежащих организации на праве собственности или ином законном основании помещений.</w:t>
      </w:r>
    </w:p>
    <w:p w14:paraId="97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4.2.2.Наличие оборудованных рабочих мест в соответствии с действующими санитарно-гигиеническими нормами.</w:t>
      </w:r>
    </w:p>
    <w:p w14:paraId="98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4.2.3.Наличие необходимого оборудования и лицензионного программного обеспечения. Для члена Ассоциации, осуществляющего виды деятельности, соответствующие п</w:t>
      </w:r>
      <w:r>
        <w:rPr>
          <w:b w:val="0"/>
          <w:color w:val="000000"/>
          <w:sz w:val="24"/>
        </w:rPr>
        <w:t>унктам</w:t>
      </w:r>
      <w:r>
        <w:rPr>
          <w:b w:val="0"/>
          <w:color w:val="000000"/>
          <w:sz w:val="24"/>
        </w:rPr>
        <w:t xml:space="preserve"> 2, 4, 7, 11 </w:t>
      </w:r>
      <w:r>
        <w:rPr>
          <w:b w:val="0"/>
          <w:color w:val="000000"/>
          <w:sz w:val="24"/>
        </w:rPr>
        <w:t>Перечня видов работ и услуг в сфере стоимостного инжиниринга, Свидетельство о допуске к которым выдается членам Ассоциации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(Приложение 1)</w:t>
      </w:r>
      <w:r>
        <w:rPr>
          <w:b w:val="0"/>
          <w:color w:val="000000"/>
          <w:sz w:val="24"/>
        </w:rPr>
        <w:t>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обязате</w:t>
      </w:r>
      <w:r>
        <w:rPr>
          <w:b w:val="0"/>
          <w:color w:val="000000"/>
          <w:sz w:val="24"/>
        </w:rPr>
        <w:t xml:space="preserve">льным является наличие лицензионного соглашения по программному обеспечению для определения сметной стоимости строительства. </w:t>
      </w:r>
    </w:p>
    <w:p w14:paraId="99000000">
      <w:pPr>
        <w:pStyle w:val="Style_2"/>
        <w:ind w:firstLine="284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4.3.Приведенные минимальные требования к члену Ассоциации должны быть отражены в документах, предоставляемых кандидатом в члены Ассоциации при вступлении в Ассоциацию. </w:t>
      </w:r>
    </w:p>
    <w:p w14:paraId="9A000000">
      <w:pPr>
        <w:ind w:firstLine="710" w:left="-426"/>
        <w:jc w:val="center"/>
        <w:rPr>
          <w:b w:val="1"/>
          <w:sz w:val="24"/>
        </w:rPr>
      </w:pPr>
    </w:p>
    <w:p w14:paraId="9B000000">
      <w:pPr>
        <w:ind w:firstLine="710" w:left="-426"/>
        <w:jc w:val="center"/>
        <w:rPr>
          <w:b w:val="1"/>
          <w:sz w:val="24"/>
        </w:rPr>
      </w:pPr>
      <w:r>
        <w:rPr>
          <w:b w:val="0"/>
          <w:color w:val="000000"/>
          <w:sz w:val="24"/>
        </w:rPr>
        <w:t>5</w:t>
      </w:r>
      <w:r>
        <w:rPr>
          <w:b w:val="1"/>
          <w:sz w:val="24"/>
        </w:rPr>
        <w:t>. Свидетельство о допуске, порядок внесения изменений в Свидетельство о допуске, порядок замены Свидетельства о допуске</w:t>
      </w:r>
    </w:p>
    <w:p w14:paraId="9C000000">
      <w:pPr>
        <w:ind w:firstLine="710" w:left="-426"/>
        <w:jc w:val="center"/>
        <w:rPr>
          <w:b w:val="1"/>
          <w:sz w:val="24"/>
        </w:rPr>
      </w:pPr>
    </w:p>
    <w:p w14:paraId="9D000000">
      <w:pPr>
        <w:ind w:firstLine="709" w:left="-426"/>
        <w:jc w:val="both"/>
        <w:rPr>
          <w:b w:val="0"/>
          <w:color w:val="000000"/>
          <w:sz w:val="24"/>
        </w:rPr>
      </w:pPr>
      <w:r>
        <w:rPr>
          <w:sz w:val="24"/>
        </w:rPr>
        <w:t>5</w:t>
      </w:r>
      <w:r>
        <w:rPr>
          <w:sz w:val="24"/>
        </w:rPr>
        <w:t xml:space="preserve">.1.Свидетельство о допуске – документ, удостоверяющий </w:t>
      </w:r>
      <w:r>
        <w:rPr>
          <w:b w:val="0"/>
          <w:color w:val="000000"/>
          <w:sz w:val="24"/>
        </w:rPr>
        <w:t>д</w:t>
      </w:r>
      <w:r>
        <w:rPr>
          <w:b w:val="0"/>
          <w:color w:val="000000"/>
          <w:sz w:val="24"/>
        </w:rPr>
        <w:t>опус</w:t>
      </w:r>
      <w:r>
        <w:rPr>
          <w:b w:val="0"/>
          <w:color w:val="000000"/>
          <w:sz w:val="24"/>
        </w:rPr>
        <w:t xml:space="preserve">к члена Ассоциации к </w:t>
      </w:r>
      <w:r>
        <w:rPr>
          <w:b w:val="0"/>
          <w:color w:val="000000"/>
          <w:sz w:val="24"/>
        </w:rPr>
        <w:t>видам работ и услуг в сфере стоимостного инжиниринга, предусмотренным Приложением</w:t>
      </w:r>
      <w:r>
        <w:br/>
      </w:r>
      <w:r>
        <w:rPr>
          <w:b w:val="0"/>
          <w:color w:val="000000"/>
          <w:sz w:val="24"/>
        </w:rPr>
        <w:t>№ 1 к настоящему Положению.</w:t>
      </w:r>
    </w:p>
    <w:p w14:paraId="9E000000">
      <w:pPr>
        <w:ind w:firstLine="709" w:left="-426"/>
        <w:jc w:val="both"/>
        <w:rPr>
          <w:sz w:val="24"/>
        </w:rPr>
      </w:pPr>
      <w:r>
        <w:rPr>
          <w:sz w:val="24"/>
        </w:rPr>
        <w:t xml:space="preserve">Перечень </w:t>
      </w:r>
      <w:r>
        <w:rPr>
          <w:b w:val="0"/>
          <w:color w:val="000000"/>
          <w:sz w:val="24"/>
        </w:rPr>
        <w:t>видов работ и услуг</w:t>
      </w:r>
      <w:r>
        <w:rPr>
          <w:sz w:val="24"/>
        </w:rPr>
        <w:t>, допуск к которым имеет член Ассоциации, указывается в приложении к Свидетельству о до</w:t>
      </w:r>
      <w:r>
        <w:rPr>
          <w:sz w:val="24"/>
        </w:rPr>
        <w:t>пуске, являющимся его неотъемлемой частью.</w:t>
      </w:r>
    </w:p>
    <w:p w14:paraId="9F000000">
      <w:pPr>
        <w:ind w:firstLine="709" w:left="-426"/>
        <w:jc w:val="both"/>
        <w:rPr>
          <w:sz w:val="24"/>
        </w:rPr>
      </w:pPr>
      <w:r>
        <w:rPr>
          <w:sz w:val="24"/>
        </w:rPr>
        <w:t>5.2.Выдача Свидетельства о допуске осуществляется без взимания платы в порядке, предусмотренном п. 2.9 настоящего Положения.</w:t>
      </w:r>
    </w:p>
    <w:p w14:paraId="A0000000">
      <w:pPr>
        <w:tabs>
          <w:tab w:leader="none" w:pos="426" w:val="left"/>
        </w:tabs>
        <w:ind w:firstLine="709" w:left="-426"/>
        <w:jc w:val="both"/>
        <w:rPr>
          <w:sz w:val="24"/>
        </w:rPr>
      </w:pPr>
      <w:r>
        <w:rPr>
          <w:sz w:val="24"/>
        </w:rPr>
        <w:t>5.3.Свидетельство о допуске прекращает свое действие в случаях, предусмотрен</w:t>
      </w:r>
      <w:r>
        <w:rPr>
          <w:sz w:val="24"/>
        </w:rPr>
        <w:t>ных п.п. 2.10.5, 2.11.2 и 2.13 настоящего Положения.</w:t>
      </w:r>
    </w:p>
    <w:p w14:paraId="A1000000">
      <w:pPr>
        <w:tabs>
          <w:tab w:leader="none" w:pos="709" w:val="left"/>
        </w:tabs>
        <w:ind w:firstLine="710" w:left="-426"/>
        <w:jc w:val="both"/>
        <w:rPr>
          <w:sz w:val="24"/>
        </w:rPr>
      </w:pPr>
      <w:r>
        <w:rPr>
          <w:sz w:val="24"/>
        </w:rPr>
        <w:t>5.4.Форма Свидетельства о допуске и форма приложения к нему утверждается Правлением Ассоциации.</w:t>
      </w:r>
    </w:p>
    <w:p w14:paraId="A2000000">
      <w:pPr>
        <w:tabs>
          <w:tab w:leader="none" w:pos="709" w:val="left"/>
        </w:tabs>
        <w:ind w:firstLine="710" w:left="-426"/>
        <w:jc w:val="both"/>
        <w:rPr>
          <w:sz w:val="24"/>
        </w:rPr>
      </w:pPr>
      <w:r>
        <w:rPr>
          <w:sz w:val="24"/>
        </w:rPr>
        <w:t>5.5.Свидетельство о допуске выдается Ассоциацией сроком на 5 (пять) лет без ограничения территории действия</w:t>
      </w:r>
      <w:r>
        <w:rPr>
          <w:sz w:val="24"/>
        </w:rPr>
        <w:t>.</w:t>
      </w:r>
    </w:p>
    <w:p w14:paraId="A3000000">
      <w:pPr>
        <w:tabs>
          <w:tab w:leader="none" w:pos="426" w:val="left"/>
        </w:tabs>
        <w:ind w:firstLine="710" w:left="-426"/>
        <w:jc w:val="both"/>
        <w:rPr>
          <w:sz w:val="24"/>
        </w:rPr>
      </w:pPr>
      <w:r>
        <w:rPr>
          <w:sz w:val="24"/>
        </w:rPr>
        <w:t xml:space="preserve">5.6.Член Ассоциации вправе обратиться в Дирекцию Ассоциации с заявлением об изменении перечня видов работ, указанных в Приложении к Свидетельству о допуске (приложение </w:t>
      </w:r>
      <w:r>
        <w:rPr>
          <w:b w:val="0"/>
          <w:color w:val="000000"/>
          <w:sz w:val="24"/>
        </w:rPr>
        <w:t>9</w:t>
      </w:r>
      <w:r>
        <w:rPr>
          <w:sz w:val="24"/>
        </w:rPr>
        <w:t xml:space="preserve"> к настоящему Положению). К заявлению должен быть приложен оригинал ранее выданного </w:t>
      </w:r>
      <w:r>
        <w:rPr>
          <w:sz w:val="24"/>
        </w:rPr>
        <w:t>приложения к Свидетельству о допуске.</w:t>
      </w:r>
    </w:p>
    <w:p w14:paraId="A4000000">
      <w:pPr>
        <w:tabs>
          <w:tab w:leader="none" w:pos="426" w:val="left"/>
        </w:tabs>
        <w:ind w:firstLine="710" w:left="-426"/>
        <w:jc w:val="both"/>
        <w:rPr>
          <w:sz w:val="24"/>
        </w:rPr>
      </w:pPr>
      <w:r>
        <w:rPr>
          <w:sz w:val="24"/>
        </w:rPr>
        <w:t>Заявление подается в Дирекцию Ассоциации лично либо направляется по почте .</w:t>
      </w:r>
    </w:p>
    <w:p w14:paraId="A5000000">
      <w:pPr>
        <w:ind w:firstLine="710" w:left="-426"/>
        <w:jc w:val="both"/>
        <w:rPr>
          <w:strike w:val="1"/>
          <w:sz w:val="24"/>
        </w:rPr>
      </w:pPr>
      <w:r>
        <w:rPr>
          <w:sz w:val="24"/>
        </w:rPr>
        <w:t>5.6.1.Заявление регистрируется Дирекцией Ассоциации в день его поступления.</w:t>
      </w:r>
    </w:p>
    <w:p w14:paraId="A6000000">
      <w:pPr>
        <w:ind w:firstLine="710" w:left="-426"/>
        <w:jc w:val="both"/>
        <w:rPr>
          <w:sz w:val="24"/>
        </w:rPr>
      </w:pPr>
      <w:r>
        <w:rPr>
          <w:sz w:val="24"/>
        </w:rPr>
        <w:t>В случае если изменение перечня видов работ приводит к увеличению размера членского взноса, рассчитываемого в соответствии с п. 6.3. настоящего Положения, Дирекция Ассоциации выставляет организации-заявителю счет на оплату членского взноса в новом размере.</w:t>
      </w:r>
      <w:r>
        <w:rPr>
          <w:sz w:val="24"/>
        </w:rPr>
        <w:t xml:space="preserve"> </w:t>
      </w:r>
    </w:p>
    <w:p w14:paraId="A7000000">
      <w:pPr>
        <w:ind w:firstLine="710" w:left="-426"/>
        <w:jc w:val="both"/>
        <w:rPr>
          <w:sz w:val="24"/>
        </w:rPr>
      </w:pPr>
      <w:r>
        <w:rPr>
          <w:sz w:val="24"/>
        </w:rPr>
        <w:t>В случае если изменение перечня видов работ приводит к уменьшению размера членского взноса, рассчитываемого в соответствии с п. 6.3. настоящего Положения, организация-заявитель уплачивает членский взнос в новом размере со следующего полугодия (календарно</w:t>
      </w:r>
      <w:r>
        <w:rPr>
          <w:sz w:val="24"/>
        </w:rPr>
        <w:t>го года).</w:t>
      </w:r>
    </w:p>
    <w:p w14:paraId="A8000000">
      <w:pPr>
        <w:ind w:firstLine="710" w:left="-426"/>
        <w:jc w:val="both"/>
        <w:rPr>
          <w:sz w:val="24"/>
        </w:rPr>
      </w:pPr>
      <w:r>
        <w:rPr>
          <w:sz w:val="24"/>
        </w:rPr>
        <w:t>5.7.Дирекция Ассоциации в срок не позднее 10 (десяти) рабочих дней со дня регистрации заявления готовит новое Приложение к Свидетельству о допуске с учетом дополнения (исключения) видов работ, указанных в заявлении.</w:t>
      </w:r>
    </w:p>
    <w:p w14:paraId="A9000000">
      <w:pPr>
        <w:ind w:firstLine="710" w:left="-426"/>
        <w:jc w:val="both"/>
        <w:rPr>
          <w:sz w:val="24"/>
        </w:rPr>
      </w:pPr>
      <w:r>
        <w:rPr>
          <w:sz w:val="24"/>
        </w:rPr>
        <w:t>Новое приложение к Свидетельс</w:t>
      </w:r>
      <w:r>
        <w:rPr>
          <w:sz w:val="24"/>
        </w:rPr>
        <w:t>тву о допуске подписывается Генеральным директором Ассоциации.</w:t>
      </w:r>
    </w:p>
    <w:p w14:paraId="AA000000">
      <w:pPr>
        <w:ind w:firstLine="710" w:left="-426"/>
        <w:jc w:val="both"/>
        <w:rPr>
          <w:b w:val="0"/>
          <w:strike w:val="1"/>
          <w:color w:val="000000"/>
          <w:sz w:val="24"/>
        </w:rPr>
      </w:pPr>
      <w:r>
        <w:rPr>
          <w:sz w:val="24"/>
        </w:rPr>
        <w:t>5.8.</w:t>
      </w:r>
      <w:r>
        <w:rPr>
          <w:sz w:val="24"/>
        </w:rPr>
        <w:t xml:space="preserve">Замена Свидетельства о допуске с приложением при истечении срока его действия производится Дирекцией Ассоциации на основании соответствующего заявления члена Ассоциации (приложение </w:t>
      </w:r>
      <w:r>
        <w:rPr>
          <w:b w:val="0"/>
          <w:color w:val="000000"/>
          <w:sz w:val="24"/>
        </w:rPr>
        <w:t>9</w:t>
      </w:r>
      <w:r>
        <w:rPr>
          <w:sz w:val="24"/>
        </w:rPr>
        <w:t xml:space="preserve"> к нас</w:t>
      </w:r>
      <w:r>
        <w:rPr>
          <w:sz w:val="24"/>
        </w:rPr>
        <w:t>тоящему Положению) без взимания платы в срок не позднее 10 (десяти) рабочих дней с момента регистрации такого заявления в Дирекции Ассоциации</w:t>
      </w:r>
      <w:r>
        <w:rPr>
          <w:b w:val="1"/>
          <w:color w:val="FB290D"/>
          <w:sz w:val="24"/>
        </w:rPr>
        <w:t xml:space="preserve"> </w:t>
      </w:r>
      <w:r>
        <w:rPr>
          <w:b w:val="0"/>
          <w:color w:val="000000"/>
          <w:sz w:val="24"/>
        </w:rPr>
        <w:t>с учетом пункта 3 настоящего Положени</w:t>
      </w:r>
      <w:r>
        <w:rPr>
          <w:b w:val="0"/>
          <w:color w:val="000000"/>
          <w:sz w:val="24"/>
        </w:rPr>
        <w:t>я</w:t>
      </w:r>
      <w:r>
        <w:rPr>
          <w:b w:val="0"/>
          <w:color w:val="000000"/>
          <w:sz w:val="24"/>
        </w:rPr>
        <w:t>.</w:t>
      </w:r>
    </w:p>
    <w:p w14:paraId="AB000000">
      <w:pPr>
        <w:ind w:firstLine="710" w:left="-426"/>
        <w:jc w:val="both"/>
        <w:rPr>
          <w:sz w:val="24"/>
        </w:rPr>
      </w:pPr>
      <w:r>
        <w:rPr>
          <w:sz w:val="24"/>
        </w:rPr>
        <w:t>5.8.1.К заявлению должен быть приложен оригинал ра</w:t>
      </w:r>
      <w:r>
        <w:rPr>
          <w:sz w:val="24"/>
        </w:rPr>
        <w:t>нее выданного Свидетельства о допуске с приложением.</w:t>
      </w:r>
    </w:p>
    <w:p w14:paraId="AC000000">
      <w:pPr>
        <w:ind w:firstLine="710" w:left="-426"/>
        <w:jc w:val="both"/>
        <w:rPr>
          <w:sz w:val="24"/>
        </w:rPr>
      </w:pPr>
      <w:r>
        <w:rPr>
          <w:sz w:val="24"/>
        </w:rPr>
        <w:t>5.8.2.Новое Свидетельство о допуске и приложение к нему подписывается Генеральным директором Ассоциации.</w:t>
      </w:r>
    </w:p>
    <w:p w14:paraId="AD000000">
      <w:pPr>
        <w:ind w:firstLine="710" w:left="-426"/>
        <w:jc w:val="both"/>
        <w:rPr>
          <w:strike w:val="1"/>
          <w:sz w:val="24"/>
        </w:rPr>
      </w:pPr>
    </w:p>
    <w:p w14:paraId="AE000000">
      <w:pPr>
        <w:ind w:firstLine="710" w:left="-426"/>
        <w:jc w:val="both"/>
        <w:rPr>
          <w:strike w:val="1"/>
          <w:sz w:val="24"/>
        </w:rPr>
      </w:pPr>
    </w:p>
    <w:p w14:paraId="AF000000">
      <w:pPr>
        <w:tabs>
          <w:tab w:leader="none" w:pos="426" w:val="left"/>
        </w:tabs>
        <w:ind w:firstLine="0" w:left="-426"/>
        <w:jc w:val="center"/>
        <w:rPr>
          <w:sz w:val="24"/>
        </w:rPr>
      </w:pPr>
      <w:r>
        <w:rPr>
          <w:b w:val="0"/>
          <w:color w:val="000000"/>
          <w:sz w:val="24"/>
        </w:rPr>
        <w:t>6</w:t>
      </w:r>
      <w:r>
        <w:rPr>
          <w:b w:val="1"/>
          <w:sz w:val="24"/>
        </w:rPr>
        <w:t>. Взносы Ассоциации</w:t>
      </w:r>
    </w:p>
    <w:p w14:paraId="B0000000">
      <w:pPr>
        <w:tabs>
          <w:tab w:leader="none" w:pos="426" w:val="left"/>
        </w:tabs>
        <w:ind w:firstLine="0" w:left="-426"/>
        <w:jc w:val="both"/>
        <w:rPr>
          <w:sz w:val="24"/>
        </w:rPr>
      </w:pPr>
    </w:p>
    <w:p w14:paraId="B1000000">
      <w:pPr>
        <w:tabs>
          <w:tab w:leader="none" w:pos="426" w:val="left"/>
        </w:tabs>
        <w:ind w:firstLine="284" w:left="0"/>
        <w:jc w:val="both"/>
        <w:rPr>
          <w:sz w:val="24"/>
        </w:rPr>
      </w:pPr>
      <w:r>
        <w:rPr>
          <w:sz w:val="24"/>
        </w:rPr>
        <w:t>6.1.Ассоциацией установлены следующие взносы:</w:t>
      </w:r>
    </w:p>
    <w:p w14:paraId="B2000000">
      <w:pPr>
        <w:tabs>
          <w:tab w:leader="none" w:pos="426" w:val="left"/>
        </w:tabs>
        <w:ind w:firstLine="284" w:left="0"/>
        <w:jc w:val="both"/>
        <w:rPr>
          <w:sz w:val="24"/>
        </w:rPr>
      </w:pPr>
      <w:r>
        <w:rPr>
          <w:sz w:val="24"/>
        </w:rPr>
        <w:t>6.1.1.Вступительный взнос;</w:t>
      </w:r>
    </w:p>
    <w:p w14:paraId="B3000000">
      <w:pPr>
        <w:tabs>
          <w:tab w:leader="none" w:pos="426" w:val="left"/>
        </w:tabs>
        <w:ind w:firstLine="284" w:left="0"/>
        <w:jc w:val="both"/>
        <w:rPr>
          <w:sz w:val="24"/>
        </w:rPr>
      </w:pPr>
      <w:r>
        <w:rPr>
          <w:sz w:val="24"/>
        </w:rPr>
        <w:t>6.1.2.Членские взносы;</w:t>
      </w:r>
    </w:p>
    <w:p w14:paraId="B4000000">
      <w:pPr>
        <w:tabs>
          <w:tab w:leader="none" w:pos="426" w:val="left"/>
        </w:tabs>
        <w:ind w:firstLine="284" w:left="0"/>
        <w:jc w:val="both"/>
        <w:rPr>
          <w:sz w:val="24"/>
        </w:rPr>
      </w:pPr>
      <w:r>
        <w:rPr>
          <w:sz w:val="24"/>
        </w:rPr>
        <w:t>6.1.3.Взнос в компенсационный фонд Ассоциации.</w:t>
      </w:r>
    </w:p>
    <w:p w14:paraId="B5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6.2.Вступительный взнос установлен в размере</w:t>
      </w:r>
      <w:r>
        <w:rPr>
          <w:sz w:val="24"/>
        </w:rPr>
        <w:t xml:space="preserve"> </w:t>
      </w:r>
      <w:r>
        <w:rPr>
          <w:b w:val="0"/>
          <w:color w:val="000000"/>
          <w:sz w:val="24"/>
        </w:rPr>
        <w:t>50 000 (пятьдесят тысяч)</w:t>
      </w:r>
      <w:r>
        <w:rPr>
          <w:sz w:val="24"/>
        </w:rPr>
        <w:t xml:space="preserve"> рублей.</w:t>
      </w:r>
    </w:p>
    <w:p w14:paraId="B6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 xml:space="preserve">6.2.1.Вступительный взнос является единовременным взносом, уплачивается при </w:t>
      </w:r>
      <w:r>
        <w:rPr>
          <w:sz w:val="24"/>
        </w:rPr>
        <w:t>вступлении в члены Ассоциации.</w:t>
      </w:r>
      <w:r>
        <w:rPr>
          <w:sz w:val="24"/>
        </w:rPr>
        <w:tab/>
      </w:r>
    </w:p>
    <w:p w14:paraId="B7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 xml:space="preserve">6.3.Членский взнос </w:t>
      </w:r>
      <w:r>
        <w:rPr>
          <w:strike w:val="0"/>
          <w:sz w:val="24"/>
        </w:rPr>
        <w:t>определяется дифференцировано, а именно</w:t>
      </w:r>
      <w:r>
        <w:rPr>
          <w:strike w:val="1"/>
          <w:sz w:val="24"/>
        </w:rPr>
        <w:t>:</w:t>
      </w:r>
      <w:r>
        <w:rPr>
          <w:sz w:val="24"/>
        </w:rPr>
        <w:t xml:space="preserve"> </w:t>
      </w:r>
      <w:r>
        <w:rPr>
          <w:b w:val="0"/>
          <w:color w:val="000000"/>
          <w:sz w:val="24"/>
        </w:rPr>
        <w:t>25 000 (двадцать пять тысяч) рублей за каждый вид работ и услуг</w:t>
      </w:r>
      <w:r>
        <w:rPr>
          <w:sz w:val="24"/>
        </w:rPr>
        <w:t>, Свидетельство о допуске к которым выдано члену Ассоц</w:t>
      </w:r>
      <w:r>
        <w:rPr>
          <w:sz w:val="24"/>
        </w:rPr>
        <w:t>иации</w:t>
      </w:r>
      <w:r>
        <w:rPr>
          <w:strike w:val="1"/>
          <w:sz w:val="24"/>
        </w:rPr>
        <w:t>,</w:t>
      </w:r>
      <w:r>
        <w:rPr>
          <w:sz w:val="24"/>
        </w:rPr>
        <w:t xml:space="preserve"> но не более </w:t>
      </w:r>
      <w:r>
        <w:rPr>
          <w:b w:val="0"/>
          <w:color w:val="000000"/>
          <w:sz w:val="24"/>
        </w:rPr>
        <w:t>175 (ста семидесяти пяти тысяч) рублей в год.</w:t>
      </w:r>
      <w:r>
        <w:rPr>
          <w:b w:val="1"/>
          <w:color w:val="FB290D"/>
          <w:sz w:val="24"/>
        </w:rPr>
        <w:t xml:space="preserve"> </w:t>
      </w:r>
    </w:p>
    <w:p w14:paraId="B8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6.3.1.Членский взнос является регулярным, вносится равными долями два раза в год, в первом и втором полугодии текущего календарного года.</w:t>
      </w:r>
    </w:p>
    <w:p w14:paraId="B9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Членский взнос в Ассоциацию в пер</w:t>
      </w:r>
      <w:r>
        <w:rPr>
          <w:sz w:val="24"/>
        </w:rPr>
        <w:t xml:space="preserve">вом полугодии уплачивается не позднее, чем 1 февраля текущего календарного года. </w:t>
      </w:r>
    </w:p>
    <w:p w14:paraId="BA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Членский взнос в Ассоциацию во втором полугодии уплачивается не позднее, чем 1 августа текущего календарного года.</w:t>
      </w:r>
    </w:p>
    <w:p w14:paraId="BB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6.3.2.Для уплаты членом Ассоциации членского взноса Дирекц</w:t>
      </w:r>
      <w:r>
        <w:rPr>
          <w:sz w:val="24"/>
        </w:rPr>
        <w:t>ия Ассоциации выставляет члену Ассоциации счет в срок не позднее 20 (двадцати) рабочих дней до срока уплаты.</w:t>
      </w:r>
    </w:p>
    <w:p w14:paraId="BC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 xml:space="preserve">6.4.Взнос в компенсационный фонд Ассоциации </w:t>
      </w:r>
      <w:r>
        <w:rPr>
          <w:b w:val="1"/>
          <w:color w:val="FF0000"/>
          <w:sz w:val="24"/>
        </w:rPr>
        <w:t xml:space="preserve"> </w:t>
      </w:r>
      <w:r>
        <w:rPr>
          <w:sz w:val="24"/>
        </w:rPr>
        <w:t>установлен в размере</w:t>
      </w:r>
      <w:r>
        <w:rPr>
          <w:b w:val="1"/>
          <w:sz w:val="24"/>
        </w:rPr>
        <w:t xml:space="preserve"> </w:t>
      </w:r>
      <w:r>
        <w:rPr>
          <w:sz w:val="24"/>
        </w:rPr>
        <w:t>30 000</w:t>
      </w:r>
      <w:r>
        <w:rPr>
          <w:b w:val="1"/>
          <w:sz w:val="24"/>
        </w:rPr>
        <w:t xml:space="preserve"> </w:t>
      </w:r>
      <w:r>
        <w:rPr>
          <w:sz w:val="24"/>
        </w:rPr>
        <w:t>(тридцати тысяч) рублей.</w:t>
      </w:r>
    </w:p>
    <w:p w14:paraId="BD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 xml:space="preserve">6.4.1.Взнос в компенсационный фонд </w:t>
      </w:r>
      <w:r>
        <w:rPr>
          <w:sz w:val="24"/>
        </w:rPr>
        <w:t>Ассоциации является единовременным взносом, уплачивается при вступлении в члены Ассоциации.</w:t>
      </w:r>
    </w:p>
    <w:p w14:paraId="BE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6.5.Средства компенсационного фонда Ассоциации используются в соответствии с Положением  о компенсационном фонде Ассоциации.</w:t>
      </w:r>
    </w:p>
    <w:p w14:paraId="BF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6.6.Средства, полученные от уплаты чл</w:t>
      </w:r>
      <w:r>
        <w:rPr>
          <w:sz w:val="24"/>
        </w:rPr>
        <w:t>енами Ассоциации вступительного и членских взносов, за исключением взноса в компенсационный фонд Ассоциации, используются на содержание Дирекции Ассоциации и обеспечение деятельности Ассоциации, предусмотренной Уставом Ассоциации.</w:t>
      </w:r>
    </w:p>
    <w:p w14:paraId="C0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 xml:space="preserve">6.7 Взносы в Ассоциацию </w:t>
      </w:r>
      <w:r>
        <w:rPr>
          <w:sz w:val="24"/>
        </w:rPr>
        <w:t xml:space="preserve">оплачиваются денежными средствами путем их перечисления на соответствующие  счета Ассоциации. </w:t>
      </w:r>
    </w:p>
    <w:p w14:paraId="C1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Взносы считаются уплаченными в момент поступления денежных средств на соответствующие счета Ассоциации.</w:t>
      </w:r>
    </w:p>
    <w:p w14:paraId="C2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6.8.Размер, периодичность и порядок уплаты взносов, пред</w:t>
      </w:r>
      <w:r>
        <w:rPr>
          <w:sz w:val="24"/>
        </w:rPr>
        <w:t>усмотренных Ассоциацией, может быть изменен только по решению Общего собрания членов Ассоциации.</w:t>
      </w:r>
    </w:p>
    <w:p w14:paraId="C3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6.9.Уплата взносов, установленных настоящим Положением, является обязанностью членов Ассоциации.</w:t>
      </w:r>
    </w:p>
    <w:p w14:paraId="C4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6.10.Неуплата членских взносов является основанием для приня</w:t>
      </w:r>
      <w:r>
        <w:rPr>
          <w:sz w:val="24"/>
        </w:rPr>
        <w:t>тия решения об исключении из членов Ассоциации. Просрочка уплаты членского взноса более чем на 1 (один) месяц, считается неуплатой членского взноса.</w:t>
      </w:r>
    </w:p>
    <w:p w14:paraId="C5000000">
      <w:pPr>
        <w:tabs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</w:p>
    <w:p w14:paraId="C6000000">
      <w:pPr>
        <w:tabs>
          <w:tab w:leader="none" w:pos="284" w:val="left"/>
          <w:tab w:leader="none" w:pos="426" w:val="left"/>
          <w:tab w:leader="none" w:pos="567" w:val="left"/>
        </w:tabs>
        <w:spacing w:after="120" w:before="360"/>
        <w:ind w:firstLine="284" w:left="0"/>
        <w:jc w:val="center"/>
        <w:rPr>
          <w:b w:val="1"/>
          <w:sz w:val="24"/>
        </w:rPr>
      </w:pPr>
      <w:r>
        <w:rPr>
          <w:b w:val="0"/>
          <w:color w:val="000000"/>
          <w:sz w:val="24"/>
        </w:rPr>
        <w:t>7</w:t>
      </w:r>
      <w:r>
        <w:rPr>
          <w:b w:val="1"/>
          <w:sz w:val="24"/>
        </w:rPr>
        <w:t>.Заключительные положения</w:t>
      </w:r>
    </w:p>
    <w:p w14:paraId="C7000000">
      <w:pPr>
        <w:tabs>
          <w:tab w:leader="none" w:pos="284" w:val="left"/>
          <w:tab w:leader="none" w:pos="426" w:val="left"/>
          <w:tab w:leader="none" w:pos="567" w:val="left"/>
        </w:tabs>
        <w:spacing w:after="120" w:before="120"/>
        <w:ind w:firstLine="284" w:left="0"/>
        <w:jc w:val="center"/>
        <w:rPr>
          <w:b w:val="1"/>
          <w:sz w:val="24"/>
        </w:rPr>
      </w:pPr>
    </w:p>
    <w:p w14:paraId="C8000000">
      <w:pPr>
        <w:tabs>
          <w:tab w:leader="none" w:pos="0" w:val="left"/>
          <w:tab w:leader="none" w:pos="284" w:val="left"/>
        </w:tabs>
        <w:ind w:firstLine="284" w:left="0"/>
        <w:jc w:val="both"/>
        <w:rPr>
          <w:sz w:val="24"/>
        </w:rPr>
      </w:pPr>
      <w:r>
        <w:rPr>
          <w:sz w:val="24"/>
        </w:rPr>
        <w:t>7.1.Настоящее Положение вступает в с</w:t>
      </w:r>
      <w:r>
        <w:rPr>
          <w:sz w:val="24"/>
        </w:rPr>
        <w:t>илу с момента его утверждения Общим Собранием членов Ассоциации.</w:t>
      </w:r>
    </w:p>
    <w:p w14:paraId="C9000000">
      <w:pPr>
        <w:tabs>
          <w:tab w:leader="none" w:pos="284" w:val="left"/>
          <w:tab w:leader="none" w:pos="426" w:val="left"/>
          <w:tab w:leader="none" w:pos="567" w:val="left"/>
        </w:tabs>
        <w:ind w:firstLine="284" w:left="0"/>
        <w:jc w:val="both"/>
        <w:rPr>
          <w:sz w:val="24"/>
        </w:rPr>
      </w:pPr>
      <w:r>
        <w:rPr>
          <w:sz w:val="24"/>
        </w:rPr>
        <w:t>7.2.Настоящее Положение подлежит размещению на официальном сайте Ассоциации в информационно-коммуникационной сети «Интернет».</w:t>
      </w:r>
      <w:r>
        <w:br w:type="page"/>
      </w:r>
    </w:p>
    <w:p w14:paraId="CA000000">
      <w:pPr>
        <w:rPr>
          <w:rFonts w:ascii="Calibri" w:hAnsi="Calibri"/>
          <w:sz w:val="24"/>
        </w:rPr>
      </w:pPr>
    </w:p>
    <w:p w14:paraId="CB000000">
      <w:pPr>
        <w:ind w:firstLine="567" w:left="0"/>
        <w:jc w:val="right"/>
        <w:outlineLvl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Приложение 1</w:t>
      </w:r>
    </w:p>
    <w:p w14:paraId="CC000000">
      <w:pPr>
        <w:ind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к Положению о членстве </w:t>
      </w:r>
      <w:r>
        <w:rPr>
          <w:b w:val="0"/>
          <w:color w:val="000000"/>
          <w:sz w:val="24"/>
        </w:rPr>
        <w:t>в</w:t>
      </w:r>
      <w:r>
        <w:rPr>
          <w:b w:val="0"/>
          <w:color w:val="000000"/>
          <w:sz w:val="24"/>
        </w:rPr>
        <w:t xml:space="preserve"> </w:t>
      </w:r>
    </w:p>
    <w:p w14:paraId="CD000000">
      <w:pPr>
        <w:ind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Саморегулируемой</w:t>
      </w:r>
      <w:r>
        <w:rPr>
          <w:b w:val="0"/>
          <w:color w:val="000000"/>
          <w:sz w:val="24"/>
        </w:rPr>
        <w:t xml:space="preserve"> о</w:t>
      </w:r>
      <w:r>
        <w:rPr>
          <w:b w:val="0"/>
          <w:color w:val="000000"/>
          <w:sz w:val="24"/>
        </w:rPr>
        <w:t xml:space="preserve">рганизации </w:t>
      </w:r>
    </w:p>
    <w:p w14:paraId="CE000000">
      <w:pPr>
        <w:ind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Ассоциации «Национальное объединение </w:t>
      </w:r>
    </w:p>
    <w:p w14:paraId="CF000000">
      <w:pPr>
        <w:ind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специалистов стоимостного инжиниринга»</w:t>
      </w:r>
    </w:p>
    <w:p w14:paraId="D0000000">
      <w:pPr>
        <w:spacing w:after="200" w:line="276" w:lineRule="auto"/>
        <w:ind/>
        <w:rPr>
          <w:rFonts w:ascii="Calibri" w:hAnsi="Calibri"/>
          <w:b w:val="0"/>
          <w:color w:val="000000"/>
          <w:sz w:val="24"/>
        </w:rPr>
      </w:pPr>
    </w:p>
    <w:p w14:paraId="D1000000">
      <w:pPr>
        <w:spacing w:after="200" w:line="276" w:lineRule="auto"/>
        <w:ind/>
        <w:rPr>
          <w:rFonts w:ascii="Calibri" w:hAnsi="Calibri"/>
          <w:b w:val="0"/>
          <w:color w:val="000000"/>
          <w:sz w:val="24"/>
        </w:rPr>
      </w:pPr>
    </w:p>
    <w:p w14:paraId="D2000000">
      <w:pPr>
        <w:spacing w:after="0" w:line="240" w:lineRule="auto"/>
        <w:ind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ПЕРЕЧЕНЬ</w:t>
      </w:r>
      <w:r>
        <w:rPr>
          <w:b w:val="0"/>
          <w:color w:val="000000"/>
          <w:sz w:val="24"/>
        </w:rPr>
        <w:t xml:space="preserve"> </w:t>
      </w:r>
    </w:p>
    <w:p w14:paraId="D3000000">
      <w:pPr>
        <w:spacing w:after="0" w:line="240" w:lineRule="auto"/>
        <w:ind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видов работ и услуг в сфере стоимостного инжиниринга</w:t>
      </w:r>
      <w:r>
        <w:rPr>
          <w:b w:val="0"/>
          <w:color w:val="000000"/>
          <w:sz w:val="24"/>
        </w:rPr>
        <w:t xml:space="preserve">, </w:t>
      </w:r>
    </w:p>
    <w:p w14:paraId="D4000000">
      <w:pPr>
        <w:spacing w:after="200" w:line="276" w:lineRule="auto"/>
        <w:ind/>
        <w:jc w:val="center"/>
        <w:rPr>
          <w:rFonts w:ascii="Calibri" w:hAnsi="Calibri"/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Свидетельство о </w:t>
      </w:r>
      <w:r>
        <w:rPr>
          <w:b w:val="0"/>
          <w:color w:val="000000"/>
          <w:sz w:val="24"/>
        </w:rPr>
        <w:t>допуске,</w:t>
      </w:r>
      <w:r>
        <w:rPr>
          <w:b w:val="0"/>
          <w:color w:val="000000"/>
          <w:sz w:val="24"/>
        </w:rPr>
        <w:t xml:space="preserve"> к которым выдается членам Ассоциации</w:t>
      </w:r>
    </w:p>
    <w:p w14:paraId="D5000000">
      <w:pPr>
        <w:spacing w:after="200" w:line="276" w:lineRule="auto"/>
        <w:ind/>
        <w:rPr>
          <w:rFonts w:ascii="Calibri" w:hAnsi="Calibri"/>
          <w:b w:val="0"/>
          <w:color w:val="000000"/>
          <w:sz w:val="24"/>
        </w:rPr>
      </w:pPr>
    </w:p>
    <w:p w14:paraId="D6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Разработка сметны</w:t>
      </w:r>
      <w:r>
        <w:rPr>
          <w:b w:val="0"/>
          <w:color w:val="000000"/>
          <w:sz w:val="24"/>
        </w:rPr>
        <w:t>х норм на строительные, специальные строительные, ремонтно-строительные, пусконаладочные работы, работы по монтажу оборудования.</w:t>
      </w:r>
    </w:p>
    <w:p w14:paraId="D7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Разработка укрупненных нормативов цены строительства.</w:t>
      </w:r>
    </w:p>
    <w:p w14:paraId="D8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Формирование предполагаемой (предельной) стоимости строительства.</w:t>
      </w:r>
    </w:p>
    <w:p w14:paraId="D9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Разработка сметной документации на работы по строительству, реконструкции, капитальному ремонту, сносу объектов капитального строительства, работы по сохранению объектов культурного наследия.</w:t>
      </w:r>
    </w:p>
    <w:p w14:paraId="DA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Определение начальной (максимальной) цены договора подряда (контракта) при осуществлении закупок в сфере градостроительной деятельности.</w:t>
      </w:r>
    </w:p>
    <w:p w14:paraId="DB000000">
      <w:pPr>
        <w:spacing w:after="120" w:before="120" w:line="240" w:lineRule="auto"/>
        <w:ind w:firstLine="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Составление проекта сметы договора (контракта) на выполнение подрядных работ в сфере градостроительной деятельности.</w:t>
      </w:r>
    </w:p>
    <w:p w14:paraId="DC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Выполнение работ по мониторингу цен строительных ресурсов.</w:t>
      </w:r>
    </w:p>
    <w:p w14:paraId="DD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Проверка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наследия.</w:t>
      </w:r>
    </w:p>
    <w:p w14:paraId="DE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Подготовка дефектного акта и ведомости объемов работ для определения сметной стоимости ремонтно-строительных работ в сфере градостроительной деятельности.</w:t>
      </w:r>
    </w:p>
    <w:p w14:paraId="DF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Определение стоимости работ по инженерным изысканиям, по подготовке проектной документации.</w:t>
      </w:r>
    </w:p>
    <w:p w14:paraId="E0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Определение сметной стоимости видов работ, нерегламентированных законодательством о градостроительной деятельности.</w:t>
      </w:r>
    </w:p>
    <w:p w14:paraId="E1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Оказание консультационных услуг по вопросам строительного ценообразования и сметного нормирования в сфере градостроительной деятельности.</w:t>
      </w:r>
    </w:p>
    <w:p w14:paraId="E2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Проверка стоимости работ по инженерным изысканиям, по подготовке проектной документации.</w:t>
      </w:r>
    </w:p>
    <w:p w14:paraId="E3000000">
      <w:pPr>
        <w:numPr>
          <w:ilvl w:val="0"/>
          <w:numId w:val="5"/>
        </w:numPr>
        <w:spacing w:after="120" w:before="120" w:line="240" w:lineRule="auto"/>
        <w:ind w:hanging="360"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Технические, расчетные и стоимостные исследования строительных объектов, видов работ и территории, функционально связанной с ними.</w:t>
      </w:r>
    </w:p>
    <w:p w14:paraId="E4000000">
      <w:pPr>
        <w:spacing w:after="200" w:line="276" w:lineRule="auto"/>
        <w:ind/>
        <w:rPr>
          <w:rFonts w:ascii="Calibri" w:hAnsi="Calibri"/>
          <w:b w:val="0"/>
          <w:color w:val="000000"/>
          <w:sz w:val="24"/>
        </w:rPr>
      </w:pPr>
      <w:r>
        <w:br w:type="page"/>
      </w:r>
    </w:p>
    <w:p w14:paraId="E5000000">
      <w:pPr>
        <w:ind w:firstLine="567" w:left="0"/>
        <w:jc w:val="right"/>
        <w:outlineLvl w:val="0"/>
        <w:rPr>
          <w:sz w:val="24"/>
        </w:rPr>
      </w:pPr>
      <w:r>
        <w:rPr>
          <w:sz w:val="24"/>
        </w:rPr>
        <w:t>Приложение 2</w:t>
      </w:r>
    </w:p>
    <w:p w14:paraId="E6000000">
      <w:pPr>
        <w:ind/>
        <w:jc w:val="right"/>
        <w:rPr>
          <w:sz w:val="24"/>
        </w:rPr>
      </w:pPr>
      <w:r>
        <w:rPr>
          <w:sz w:val="24"/>
        </w:rPr>
        <w:t xml:space="preserve">к Положению о членстве </w:t>
      </w:r>
      <w:r>
        <w:rPr>
          <w:sz w:val="24"/>
        </w:rPr>
        <w:t>в</w:t>
      </w:r>
      <w:r>
        <w:rPr>
          <w:sz w:val="24"/>
        </w:rPr>
        <w:t xml:space="preserve"> </w:t>
      </w:r>
    </w:p>
    <w:p w14:paraId="E7000000">
      <w:pPr>
        <w:ind/>
        <w:jc w:val="right"/>
        <w:rPr>
          <w:sz w:val="24"/>
        </w:rPr>
      </w:pPr>
      <w:r>
        <w:rPr>
          <w:sz w:val="24"/>
        </w:rPr>
        <w:t>Саморегулируемой</w:t>
      </w:r>
      <w:r>
        <w:rPr>
          <w:sz w:val="24"/>
        </w:rPr>
        <w:t xml:space="preserve"> о</w:t>
      </w:r>
      <w:r>
        <w:rPr>
          <w:sz w:val="24"/>
        </w:rPr>
        <w:t xml:space="preserve">рганизации </w:t>
      </w:r>
    </w:p>
    <w:p w14:paraId="E8000000">
      <w:pPr>
        <w:ind/>
        <w:jc w:val="right"/>
        <w:rPr>
          <w:sz w:val="24"/>
        </w:rPr>
      </w:pPr>
      <w:r>
        <w:rPr>
          <w:sz w:val="24"/>
        </w:rPr>
        <w:t xml:space="preserve">Ассоциации «Национальное объединение </w:t>
      </w:r>
    </w:p>
    <w:p w14:paraId="E9000000">
      <w:pPr>
        <w:ind/>
        <w:jc w:val="right"/>
        <w:rPr>
          <w:sz w:val="24"/>
        </w:rPr>
      </w:pPr>
      <w:r>
        <w:rPr>
          <w:sz w:val="24"/>
        </w:rPr>
        <w:t>специалистов стоимостного инжиниринга»</w:t>
      </w:r>
    </w:p>
    <w:p w14:paraId="EA000000">
      <w:pPr>
        <w:ind/>
        <w:jc w:val="right"/>
        <w:rPr>
          <w:sz w:val="24"/>
        </w:rPr>
      </w:pPr>
    </w:p>
    <w:p w14:paraId="EB000000">
      <w:pPr>
        <w:pStyle w:val="Style_3"/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i w:val="1"/>
          <w:sz w:val="24"/>
        </w:rPr>
        <w:t xml:space="preserve"> </w:t>
      </w:r>
      <w:r>
        <w:rPr>
          <w:b w:val="1"/>
          <w:sz w:val="24"/>
        </w:rPr>
        <w:t>(Представляется на фирменном бланке организации с указанием даты и исходящего регистрационного номера)</w:t>
      </w:r>
    </w:p>
    <w:p w14:paraId="EC000000">
      <w:pPr>
        <w:pStyle w:val="Style_3"/>
        <w:spacing w:after="0" w:line="240" w:lineRule="auto"/>
        <w:ind/>
        <w:jc w:val="center"/>
        <w:rPr>
          <w:b w:val="1"/>
          <w:i w:val="1"/>
          <w:sz w:val="24"/>
        </w:rPr>
      </w:pPr>
    </w:p>
    <w:tbl>
      <w:tblPr>
        <w:tblStyle w:val="Style_4"/>
        <w:tblInd w:type="dxa" w:w="108"/>
        <w:tblLayout w:type="fixed"/>
      </w:tblPr>
      <w:tblGrid>
        <w:gridCol w:w="1385"/>
        <w:gridCol w:w="2493"/>
        <w:gridCol w:w="554"/>
        <w:gridCol w:w="4814"/>
      </w:tblGrid>
      <w:tr>
        <w:tc>
          <w:tcPr>
            <w:tcW w:type="dxa" w:w="3878"/>
            <w:gridSpan w:val="2"/>
          </w:tcPr>
          <w:p w14:paraId="ED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368"/>
            <w:gridSpan w:val="2"/>
          </w:tcPr>
          <w:p w14:paraId="EE000000">
            <w:pPr>
              <w:pStyle w:val="Style_3"/>
              <w:spacing w:after="0" w:line="24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саморегулируемую</w:t>
            </w:r>
            <w:r>
              <w:rPr>
                <w:sz w:val="24"/>
              </w:rPr>
              <w:t xml:space="preserve"> организацию </w:t>
            </w:r>
          </w:p>
          <w:p w14:paraId="EF000000">
            <w:pPr>
              <w:pStyle w:val="Style_3"/>
              <w:spacing w:after="0" w:line="24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Ассоциацию  «Национальное </w:t>
            </w:r>
            <w:r>
              <w:rPr>
                <w:sz w:val="24"/>
              </w:rPr>
              <w:t>объединение специалистов стоимостного инжиниринга»</w:t>
            </w:r>
          </w:p>
        </w:tc>
      </w:tr>
      <w:tr>
        <w:tc>
          <w:tcPr>
            <w:tcW w:type="dxa" w:w="3878"/>
            <w:gridSpan w:val="2"/>
          </w:tcPr>
          <w:p w14:paraId="F0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368"/>
            <w:gridSpan w:val="2"/>
          </w:tcPr>
          <w:p w14:paraId="F1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</w:tcPr>
          <w:p w14:paraId="F200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ЗАЯВЛЕНИЕ</w:t>
            </w:r>
          </w:p>
        </w:tc>
      </w:tr>
      <w:tr>
        <w:tc>
          <w:tcPr>
            <w:tcW w:type="dxa" w:w="4432"/>
            <w:gridSpan w:val="3"/>
          </w:tcPr>
          <w:p w14:paraId="F3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814"/>
          </w:tcPr>
          <w:p w14:paraId="F4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bottom w:color="000000" w:sz="4" w:val="single"/>
            </w:tcBorders>
          </w:tcPr>
          <w:p w14:paraId="F5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top w:color="000000" w:sz="4" w:val="single"/>
            </w:tcBorders>
          </w:tcPr>
          <w:p w14:paraId="F6000000">
            <w:pPr>
              <w:tabs>
                <w:tab w:leader="none" w:pos="126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(полное наименование организации, организационно-правовая форма в соответствии с учредительными документами)</w:t>
            </w:r>
          </w:p>
        </w:tc>
      </w:tr>
      <w:tr>
        <w:tc>
          <w:tcPr>
            <w:tcW w:type="dxa" w:w="9246"/>
            <w:gridSpan w:val="4"/>
            <w:tcBorders>
              <w:bottom w:color="000000" w:sz="4" w:val="single"/>
            </w:tcBorders>
          </w:tcPr>
          <w:p w14:paraId="F7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top w:color="000000" w:sz="4" w:val="single"/>
              <w:bottom w:color="000000" w:sz="4" w:val="single"/>
            </w:tcBorders>
          </w:tcPr>
          <w:p w14:paraId="F8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385"/>
          </w:tcPr>
          <w:p w14:paraId="F9000000">
            <w:pPr>
              <w:pStyle w:val="Style_3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 лице</w:t>
            </w:r>
          </w:p>
        </w:tc>
        <w:tc>
          <w:tcPr>
            <w:tcW w:type="dxa" w:w="7861"/>
            <w:gridSpan w:val="3"/>
            <w:tcBorders>
              <w:top w:color="000000" w:sz="4" w:val="single"/>
              <w:bottom w:color="000000" w:sz="4" w:val="single"/>
            </w:tcBorders>
          </w:tcPr>
          <w:p w14:paraId="FA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385"/>
          </w:tcPr>
          <w:p w14:paraId="FB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7861"/>
            <w:gridSpan w:val="3"/>
          </w:tcPr>
          <w:p w14:paraId="FC00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(должность руководителя организации, Ф.И.О.)</w:t>
            </w:r>
          </w:p>
        </w:tc>
      </w:tr>
      <w:tr>
        <w:tc>
          <w:tcPr>
            <w:tcW w:type="dxa" w:w="9246"/>
            <w:gridSpan w:val="4"/>
            <w:tcBorders>
              <w:bottom w:color="000000" w:sz="4" w:val="single"/>
            </w:tcBorders>
          </w:tcPr>
          <w:p w14:paraId="FD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top w:color="000000" w:sz="4" w:val="single"/>
              <w:bottom w:color="000000" w:sz="4" w:val="single"/>
            </w:tcBorders>
          </w:tcPr>
          <w:p w14:paraId="FE00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top w:color="000000" w:sz="4" w:val="single"/>
            </w:tcBorders>
          </w:tcPr>
          <w:p w14:paraId="FF000000">
            <w:pPr>
              <w:pStyle w:val="Style_3"/>
              <w:spacing w:after="0" w:line="240" w:lineRule="auto"/>
              <w:ind/>
              <w:jc w:val="both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действующего на основании Устава, обращается с заявлением о вступлении в </w:t>
            </w:r>
            <w:r>
              <w:rPr>
                <w:spacing w:val="2"/>
                <w:sz w:val="24"/>
              </w:rPr>
              <w:t>Саморегулируемую</w:t>
            </w:r>
            <w:r>
              <w:rPr>
                <w:spacing w:val="2"/>
                <w:sz w:val="24"/>
              </w:rPr>
              <w:t xml:space="preserve"> организацию Ассоциацию </w:t>
            </w:r>
            <w:r>
              <w:rPr>
                <w:sz w:val="24"/>
              </w:rPr>
              <w:t>«Национальное объединение специалистов стоимостного инжиниринга»</w:t>
            </w:r>
            <w:r>
              <w:rPr>
                <w:spacing w:val="2"/>
                <w:sz w:val="24"/>
              </w:rPr>
              <w:t xml:space="preserve">. </w:t>
            </w:r>
          </w:p>
          <w:p w14:paraId="00010000">
            <w:pPr>
              <w:tabs>
                <w:tab w:leader="none" w:pos="284" w:val="left"/>
              </w:tabs>
              <w:ind w:firstLine="360" w:left="0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   С</w:t>
            </w:r>
            <w:r>
              <w:rPr>
                <w:sz w:val="24"/>
              </w:rPr>
              <w:t xml:space="preserve"> Уставом, документами и требованиями Ассоциации </w:t>
            </w:r>
            <w:r>
              <w:rPr>
                <w:sz w:val="24"/>
              </w:rPr>
              <w:t>ознакомлен</w:t>
            </w:r>
            <w:r>
              <w:rPr>
                <w:sz w:val="24"/>
              </w:rPr>
              <w:t xml:space="preserve"> (а), обязуюсь выполнять их положения.</w:t>
            </w:r>
          </w:p>
          <w:p w14:paraId="0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Мною подтверждается достоверность сведений, содержащихся в заявлении и документах, прилагаемых к заявлению.  </w:t>
            </w:r>
          </w:p>
          <w:p w14:paraId="0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  <w:p w14:paraId="03010000">
            <w:pPr>
              <w:ind/>
              <w:jc w:val="both"/>
              <w:rPr>
                <w:sz w:val="24"/>
              </w:rPr>
            </w:pPr>
          </w:p>
          <w:p w14:paraId="0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Приложение: на _______ </w:t>
            </w:r>
            <w:r>
              <w:rPr>
                <w:sz w:val="24"/>
              </w:rPr>
              <w:t>лист_____</w:t>
            </w:r>
            <w:r>
              <w:rPr>
                <w:sz w:val="24"/>
              </w:rPr>
              <w:t>, в соответствии с описью.</w:t>
            </w:r>
          </w:p>
          <w:p w14:paraId="05010000">
            <w:pPr>
              <w:ind/>
              <w:jc w:val="both"/>
              <w:rPr>
                <w:sz w:val="24"/>
              </w:rPr>
            </w:pPr>
          </w:p>
          <w:p w14:paraId="06010000">
            <w:pPr>
              <w:ind/>
              <w:jc w:val="both"/>
              <w:rPr>
                <w:sz w:val="24"/>
              </w:rPr>
            </w:pPr>
          </w:p>
          <w:p w14:paraId="07010000">
            <w:pPr>
              <w:ind/>
              <w:jc w:val="both"/>
              <w:rPr>
                <w:sz w:val="24"/>
              </w:rPr>
            </w:pPr>
          </w:p>
          <w:p w14:paraId="08010000">
            <w:pPr>
              <w:ind/>
              <w:jc w:val="both"/>
              <w:rPr>
                <w:sz w:val="24"/>
              </w:rPr>
            </w:pPr>
          </w:p>
          <w:p w14:paraId="0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(должность </w:t>
            </w:r>
            <w:r>
              <w:rPr>
                <w:sz w:val="24"/>
              </w:rPr>
              <w:t>руководителя)                                                                        (подпись)                                                                                   (Фамилия И.О.)</w:t>
            </w:r>
          </w:p>
          <w:p w14:paraId="0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  <w:p w14:paraId="0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М.П.</w:t>
            </w:r>
          </w:p>
          <w:p w14:paraId="0C010000">
            <w:pPr>
              <w:ind/>
              <w:jc w:val="both"/>
              <w:rPr>
                <w:sz w:val="24"/>
              </w:rPr>
            </w:pPr>
          </w:p>
          <w:p w14:paraId="0D010000">
            <w:pPr>
              <w:rPr>
                <w:sz w:val="24"/>
              </w:rPr>
            </w:pPr>
            <w:r>
              <w:rPr>
                <w:sz w:val="24"/>
              </w:rPr>
              <w:t xml:space="preserve">«___» _______________ 20 </w:t>
            </w:r>
            <w:r>
              <w:rPr>
                <w:sz w:val="24"/>
              </w:rPr>
              <w:t>____г</w:t>
            </w:r>
            <w:r>
              <w:rPr>
                <w:sz w:val="24"/>
              </w:rPr>
              <w:t>.</w:t>
            </w:r>
          </w:p>
          <w:p w14:paraId="0E010000">
            <w:pPr>
              <w:pStyle w:val="Style_3"/>
              <w:spacing w:after="0" w:line="240" w:lineRule="auto"/>
              <w:ind/>
              <w:jc w:val="both"/>
              <w:rPr>
                <w:sz w:val="24"/>
              </w:rPr>
            </w:pPr>
          </w:p>
        </w:tc>
      </w:tr>
    </w:tbl>
    <w:p w14:paraId="0F010000">
      <w:pPr>
        <w:ind w:firstLine="567" w:left="0"/>
        <w:jc w:val="right"/>
        <w:rPr>
          <w:sz w:val="24"/>
        </w:rPr>
      </w:pPr>
    </w:p>
    <w:p w14:paraId="10010000">
      <w:pPr>
        <w:ind w:firstLine="567" w:left="0"/>
        <w:jc w:val="right"/>
        <w:rPr>
          <w:sz w:val="24"/>
        </w:rPr>
      </w:pPr>
    </w:p>
    <w:p w14:paraId="11010000">
      <w:pPr>
        <w:ind w:firstLine="567" w:left="0"/>
        <w:jc w:val="right"/>
        <w:rPr>
          <w:sz w:val="24"/>
        </w:rPr>
      </w:pPr>
    </w:p>
    <w:p w14:paraId="12010000">
      <w:pPr>
        <w:ind w:firstLine="567" w:left="0"/>
        <w:jc w:val="right"/>
        <w:rPr>
          <w:sz w:val="24"/>
        </w:rPr>
      </w:pPr>
    </w:p>
    <w:p w14:paraId="13010000">
      <w:pPr>
        <w:ind w:firstLine="567" w:left="0"/>
        <w:jc w:val="right"/>
        <w:rPr>
          <w:sz w:val="24"/>
        </w:rPr>
      </w:pPr>
    </w:p>
    <w:p w14:paraId="14010000">
      <w:pPr>
        <w:ind w:firstLine="567" w:left="0"/>
        <w:jc w:val="right"/>
        <w:rPr>
          <w:sz w:val="24"/>
        </w:rPr>
      </w:pPr>
    </w:p>
    <w:p w14:paraId="15010000">
      <w:pPr>
        <w:ind w:firstLine="567" w:left="0"/>
        <w:jc w:val="right"/>
        <w:rPr>
          <w:sz w:val="24"/>
        </w:rPr>
      </w:pPr>
    </w:p>
    <w:p w14:paraId="16010000">
      <w:pPr>
        <w:rPr>
          <w:sz w:val="24"/>
        </w:rPr>
      </w:pPr>
      <w:r>
        <w:rPr>
          <w:sz w:val="24"/>
        </w:rPr>
        <w:br w:type="page"/>
      </w:r>
    </w:p>
    <w:p w14:paraId="17010000">
      <w:pPr>
        <w:ind w:firstLine="567" w:left="0"/>
        <w:jc w:val="right"/>
        <w:outlineLvl w:val="0"/>
        <w:rPr>
          <w:sz w:val="24"/>
        </w:rPr>
      </w:pPr>
      <w:r>
        <w:rPr>
          <w:sz w:val="24"/>
        </w:rPr>
        <w:t>Приложение 3</w:t>
      </w:r>
    </w:p>
    <w:p w14:paraId="18010000">
      <w:pPr>
        <w:ind/>
        <w:jc w:val="right"/>
        <w:rPr>
          <w:sz w:val="24"/>
        </w:rPr>
      </w:pPr>
      <w:r>
        <w:rPr>
          <w:sz w:val="24"/>
        </w:rPr>
        <w:t xml:space="preserve">к Положению о членстве </w:t>
      </w:r>
      <w:r>
        <w:rPr>
          <w:sz w:val="24"/>
        </w:rPr>
        <w:t>в</w:t>
      </w:r>
      <w:r>
        <w:rPr>
          <w:sz w:val="24"/>
        </w:rPr>
        <w:t xml:space="preserve"> </w:t>
      </w:r>
    </w:p>
    <w:p w14:paraId="19010000">
      <w:pPr>
        <w:ind/>
        <w:jc w:val="right"/>
        <w:rPr>
          <w:sz w:val="24"/>
        </w:rPr>
      </w:pPr>
      <w:r>
        <w:rPr>
          <w:sz w:val="24"/>
        </w:rPr>
        <w:t>Саморегулируемой</w:t>
      </w:r>
      <w:r>
        <w:rPr>
          <w:sz w:val="24"/>
        </w:rPr>
        <w:t xml:space="preserve"> организации </w:t>
      </w:r>
    </w:p>
    <w:p w14:paraId="1A010000">
      <w:pPr>
        <w:ind/>
        <w:jc w:val="right"/>
        <w:rPr>
          <w:sz w:val="24"/>
        </w:rPr>
      </w:pPr>
      <w:r>
        <w:rPr>
          <w:sz w:val="24"/>
        </w:rPr>
        <w:t xml:space="preserve">Ассоциации «Национальное объединение </w:t>
      </w:r>
    </w:p>
    <w:p w14:paraId="1B010000">
      <w:pPr>
        <w:ind/>
        <w:jc w:val="right"/>
        <w:rPr>
          <w:sz w:val="24"/>
        </w:rPr>
      </w:pPr>
      <w:r>
        <w:rPr>
          <w:sz w:val="24"/>
        </w:rPr>
        <w:t>специалистов стоимостного инжиниринга»</w:t>
      </w:r>
    </w:p>
    <w:p w14:paraId="1C010000">
      <w:pPr>
        <w:ind w:firstLine="567" w:left="0"/>
        <w:jc w:val="right"/>
        <w:rPr>
          <w:sz w:val="24"/>
        </w:rPr>
      </w:pPr>
    </w:p>
    <w:p w14:paraId="1D010000">
      <w:pPr>
        <w:pStyle w:val="Style_5"/>
        <w:ind/>
        <w:jc w:val="both"/>
        <w:rPr>
          <w:sz w:val="24"/>
        </w:rPr>
      </w:pPr>
      <w:r>
        <w:rPr>
          <w:sz w:val="24"/>
        </w:rPr>
        <w:t xml:space="preserve">______________________________                                                           </w:t>
      </w:r>
      <w:r>
        <w:rPr>
          <w:sz w:val="24"/>
        </w:rPr>
        <w:t>Рег</w:t>
      </w:r>
      <w:r>
        <w:rPr>
          <w:sz w:val="24"/>
        </w:rPr>
        <w:t>. №____________</w:t>
      </w:r>
    </w:p>
    <w:p w14:paraId="1E010000">
      <w:pPr>
        <w:pStyle w:val="Style_5"/>
        <w:ind/>
        <w:jc w:val="both"/>
        <w:rPr>
          <w:sz w:val="24"/>
        </w:rPr>
      </w:pPr>
      <w:r>
        <w:rPr>
          <w:sz w:val="24"/>
        </w:rPr>
        <w:t xml:space="preserve">               (наименование СРО)</w:t>
      </w:r>
    </w:p>
    <w:p w14:paraId="1F010000">
      <w:pPr>
        <w:pStyle w:val="Style_5"/>
        <w:ind/>
        <w:jc w:val="both"/>
        <w:rPr>
          <w:sz w:val="24"/>
        </w:rPr>
      </w:pPr>
    </w:p>
    <w:p w14:paraId="20010000">
      <w:pPr>
        <w:pStyle w:val="Style_5"/>
        <w:spacing w:after="120"/>
        <w:ind/>
        <w:outlineLvl w:val="0"/>
        <w:rPr>
          <w:sz w:val="24"/>
        </w:rPr>
      </w:pPr>
      <w:r>
        <w:rPr>
          <w:sz w:val="24"/>
        </w:rPr>
        <w:t>ИНФОРМАЦИОННЫЙ ЛИСТ (оформляется на одном листе).</w:t>
      </w:r>
    </w:p>
    <w:p w14:paraId="21010000">
      <w:pPr>
        <w:pStyle w:val="Style_6"/>
        <w:spacing w:after="0"/>
        <w:ind/>
        <w:jc w:val="both"/>
        <w:rPr>
          <w:b w:val="1"/>
          <w:sz w:val="24"/>
        </w:rPr>
      </w:pPr>
      <w:r>
        <w:rPr>
          <w:b w:val="1"/>
          <w:sz w:val="24"/>
        </w:rPr>
        <w:t>Полное наименование юридического лица (Индивидуального предпри</w:t>
      </w:r>
      <w:r>
        <w:rPr>
          <w:b w:val="1"/>
          <w:sz w:val="24"/>
        </w:rPr>
        <w:t>нимателя, дата рождения):</w:t>
      </w:r>
    </w:p>
    <w:p w14:paraId="22010000">
      <w:pPr>
        <w:pStyle w:val="Style_6"/>
        <w:spacing w:after="0"/>
        <w:ind/>
        <w:jc w:val="both"/>
        <w:rPr>
          <w:b w:val="1"/>
          <w:sz w:val="24"/>
        </w:rPr>
      </w:pPr>
    </w:p>
    <w:p w14:paraId="23010000">
      <w:pPr>
        <w:pStyle w:val="Style_6"/>
        <w:spacing w:after="0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Сокращенное наименование юридического  лица (Индивидуального предпринимателя): </w:t>
      </w:r>
    </w:p>
    <w:p w14:paraId="24010000">
      <w:pPr>
        <w:pStyle w:val="Style_6"/>
        <w:spacing w:after="0"/>
        <w:ind/>
        <w:jc w:val="both"/>
        <w:rPr>
          <w:b w:val="1"/>
          <w:sz w:val="24"/>
        </w:rPr>
      </w:pPr>
    </w:p>
    <w:p w14:paraId="25010000">
      <w:pPr>
        <w:pStyle w:val="Style_6"/>
        <w:spacing w:after="0"/>
        <w:ind/>
        <w:jc w:val="both"/>
        <w:outlineLvl w:val="0"/>
        <w:rPr>
          <w:b w:val="1"/>
          <w:sz w:val="24"/>
        </w:rPr>
      </w:pPr>
      <w:r>
        <w:rPr>
          <w:b w:val="1"/>
          <w:sz w:val="24"/>
        </w:rPr>
        <w:t>Юридический адрес (место жительства – для Индивидуального предпринимателя):</w:t>
      </w:r>
      <w:r>
        <w:rPr>
          <w:sz w:val="24"/>
        </w:rPr>
        <w:t xml:space="preserve"> </w:t>
      </w:r>
    </w:p>
    <w:p w14:paraId="26010000">
      <w:pPr>
        <w:pStyle w:val="Style_6"/>
        <w:spacing w:after="0"/>
        <w:ind/>
        <w:jc w:val="both"/>
        <w:outlineLvl w:val="0"/>
        <w:rPr>
          <w:b w:val="1"/>
          <w:sz w:val="24"/>
        </w:rPr>
      </w:pPr>
      <w:r>
        <w:rPr>
          <w:b w:val="1"/>
          <w:sz w:val="24"/>
        </w:rPr>
        <w:t>*Адрес фактического местонахождения:</w:t>
      </w:r>
    </w:p>
    <w:p w14:paraId="27010000">
      <w:pPr>
        <w:pStyle w:val="Style_6"/>
        <w:spacing w:after="0"/>
        <w:ind/>
        <w:jc w:val="both"/>
        <w:rPr>
          <w:b w:val="1"/>
          <w:sz w:val="24"/>
        </w:rPr>
      </w:pPr>
    </w:p>
    <w:p w14:paraId="28010000">
      <w:pPr>
        <w:pStyle w:val="Style_6"/>
        <w:ind/>
        <w:jc w:val="both"/>
        <w:rPr>
          <w:sz w:val="24"/>
        </w:rPr>
      </w:pPr>
      <w:r>
        <w:rPr>
          <w:sz w:val="24"/>
        </w:rPr>
        <w:t>Тел.:_________</w:t>
      </w:r>
      <w:r>
        <w:rPr>
          <w:sz w:val="24"/>
        </w:rPr>
        <w:t xml:space="preserve">, </w:t>
      </w:r>
      <w:r>
        <w:rPr>
          <w:sz w:val="24"/>
        </w:rPr>
        <w:t>факс:___________</w:t>
      </w:r>
      <w:r>
        <w:rPr>
          <w:sz w:val="24"/>
        </w:rPr>
        <w:t>__</w:t>
      </w:r>
      <w:r>
        <w:rPr>
          <w:sz w:val="24"/>
        </w:rPr>
        <w:t xml:space="preserve">, </w:t>
      </w:r>
      <w:r>
        <w:rPr>
          <w:sz w:val="24"/>
        </w:rPr>
        <w:t>E-mail:_______</w:t>
      </w:r>
      <w:r>
        <w:rPr>
          <w:sz w:val="24"/>
        </w:rPr>
        <w:t>,  адрес web-страницы: ___________</w:t>
      </w:r>
    </w:p>
    <w:p w14:paraId="29010000">
      <w:pPr>
        <w:pStyle w:val="Style_6"/>
        <w:spacing w:after="0"/>
        <w:ind/>
        <w:jc w:val="both"/>
        <w:outlineLvl w:val="0"/>
        <w:rPr>
          <w:b w:val="1"/>
          <w:sz w:val="24"/>
        </w:rPr>
      </w:pPr>
      <w:r>
        <w:rPr>
          <w:b w:val="1"/>
          <w:sz w:val="24"/>
        </w:rPr>
        <w:t xml:space="preserve">Руководитель юридического лица (индивидуальный предприниматель): </w:t>
      </w:r>
    </w:p>
    <w:p w14:paraId="2A010000">
      <w:pPr>
        <w:pStyle w:val="Style_6"/>
        <w:spacing w:after="0"/>
        <w:ind/>
        <w:jc w:val="both"/>
        <w:rPr>
          <w:sz w:val="24"/>
        </w:rPr>
      </w:pPr>
      <w:r>
        <w:rPr>
          <w:sz w:val="24"/>
        </w:rPr>
        <w:t>(должность,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фамилия, имя, отчество, паспортные данные, регистрация по месту жительства, </w:t>
      </w:r>
      <w:r>
        <w:rPr>
          <w:sz w:val="24"/>
        </w:rPr>
        <w:t>моб</w:t>
      </w:r>
      <w:r>
        <w:rPr>
          <w:sz w:val="24"/>
        </w:rPr>
        <w:t>. тел.)</w:t>
      </w:r>
    </w:p>
    <w:p w14:paraId="2B010000">
      <w:pPr>
        <w:pStyle w:val="Style_6"/>
        <w:spacing w:before="120"/>
        <w:ind/>
        <w:jc w:val="both"/>
        <w:outlineLvl w:val="0"/>
        <w:rPr>
          <w:b w:val="1"/>
          <w:sz w:val="24"/>
        </w:rPr>
      </w:pPr>
      <w:r>
        <w:rPr>
          <w:b w:val="1"/>
          <w:sz w:val="24"/>
        </w:rPr>
        <w:t>Основной государственный регистрационн</w:t>
      </w:r>
      <w:r>
        <w:rPr>
          <w:b w:val="1"/>
          <w:sz w:val="24"/>
        </w:rPr>
        <w:t>ый номер – ОГРН  или ОГРНИП</w:t>
      </w:r>
    </w:p>
    <w:tbl>
      <w:tblPr>
        <w:tblStyle w:val="Style_4"/>
        <w:tblInd w:type="dxa" w:w="28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>
        <w:trPr>
          <w:trHeight w:hRule="atLeast" w:val="301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dashed"/>
              <w:left w:color="000000" w:sz="4" w:val="single"/>
              <w:bottom w:color="000000" w:sz="4" w:val="dashed"/>
              <w:right w:color="000000" w:sz="4" w:val="dashed"/>
            </w:tcBorders>
          </w:tcPr>
          <w:p w14:paraId="39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604"/>
            <w:tcBorders>
              <w:top w:color="000000" w:sz="4" w:val="dashed"/>
              <w:left w:color="000000" w:sz="4" w:val="dashed"/>
              <w:bottom w:color="000000" w:sz="4" w:val="dashed"/>
              <w:right w:color="000000" w:sz="4" w:val="dashed"/>
            </w:tcBorders>
          </w:tcPr>
          <w:p w14:paraId="3A010000">
            <w:pPr>
              <w:pStyle w:val="Style_6"/>
              <w:ind/>
              <w:jc w:val="both"/>
              <w:rPr>
                <w:sz w:val="24"/>
              </w:rPr>
            </w:pPr>
          </w:p>
        </w:tc>
      </w:tr>
    </w:tbl>
    <w:p w14:paraId="3B010000">
      <w:pPr>
        <w:pStyle w:val="Style_6"/>
        <w:spacing w:before="120"/>
        <w:ind/>
        <w:jc w:val="both"/>
        <w:rPr>
          <w:b w:val="1"/>
          <w:sz w:val="24"/>
        </w:rPr>
      </w:pPr>
      <w:r>
        <w:rPr>
          <w:b w:val="1"/>
          <w:sz w:val="24"/>
        </w:rPr>
        <w:t>Идентификационный номер налогоплательщика (ИНН)</w:t>
      </w:r>
    </w:p>
    <w:tbl>
      <w:tblPr>
        <w:tblStyle w:val="Style_4"/>
        <w:tblInd w:type="dxa" w:w="28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>
        <w:trPr>
          <w:trHeight w:hRule="atLeast" w:val="237"/>
        </w:trP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dashed"/>
              <w:left w:color="000000" w:sz="4" w:val="single"/>
              <w:bottom w:color="000000" w:sz="4" w:val="dashed"/>
              <w:right w:color="000000" w:sz="4" w:val="dashed"/>
            </w:tcBorders>
          </w:tcPr>
          <w:p w14:paraId="46010000">
            <w:pPr>
              <w:pStyle w:val="Style_6"/>
              <w:ind/>
              <w:jc w:val="both"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dashed"/>
              <w:left w:color="000000" w:sz="4" w:val="dashed"/>
              <w:bottom w:color="000000" w:sz="4" w:val="dashed"/>
              <w:right w:color="000000" w:sz="4" w:val="dashed"/>
            </w:tcBorders>
          </w:tcPr>
          <w:p w14:paraId="47010000">
            <w:pPr>
              <w:pStyle w:val="Style_6"/>
              <w:ind/>
              <w:jc w:val="both"/>
              <w:rPr>
                <w:sz w:val="24"/>
              </w:rPr>
            </w:pPr>
          </w:p>
        </w:tc>
      </w:tr>
    </w:tbl>
    <w:p w14:paraId="48010000">
      <w:pPr>
        <w:tabs>
          <w:tab w:leader="none" w:pos="9900" w:val="right"/>
        </w:tabs>
        <w:ind/>
        <w:jc w:val="both"/>
        <w:rPr>
          <w:sz w:val="24"/>
        </w:rPr>
      </w:pPr>
    </w:p>
    <w:p w14:paraId="49010000">
      <w:pPr>
        <w:pStyle w:val="Style_5"/>
        <w:ind/>
        <w:jc w:val="both"/>
        <w:rPr>
          <w:b w:val="0"/>
          <w:sz w:val="24"/>
        </w:rPr>
      </w:pPr>
      <w:r>
        <w:rPr>
          <w:b w:val="0"/>
          <w:sz w:val="24"/>
        </w:rPr>
        <w:t xml:space="preserve">Сведения о наличии  свидетельств о допуске к работам, выданных другими </w:t>
      </w:r>
      <w:r>
        <w:rPr>
          <w:b w:val="0"/>
          <w:sz w:val="24"/>
        </w:rPr>
        <w:t>саморегулируемыми</w:t>
      </w:r>
      <w:r>
        <w:rPr>
          <w:b w:val="0"/>
          <w:sz w:val="24"/>
        </w:rPr>
        <w:t xml:space="preserve"> организациями (копии прилагаются):</w:t>
      </w:r>
    </w:p>
    <w:p w14:paraId="4A010000">
      <w:pPr>
        <w:tabs>
          <w:tab w:leader="none" w:pos="9900" w:val="right"/>
        </w:tabs>
        <w:spacing w:before="120"/>
        <w:ind w:firstLine="720" w:left="0"/>
        <w:jc w:val="both"/>
        <w:rPr>
          <w:b w:val="1"/>
          <w:sz w:val="24"/>
        </w:rPr>
      </w:pPr>
      <w:r>
        <w:rPr>
          <w:b w:val="1"/>
          <w:sz w:val="24"/>
        </w:rPr>
        <w:t>*В случае изменения адреса</w:t>
      </w:r>
      <w:r>
        <w:rPr>
          <w:b w:val="1"/>
          <w:sz w:val="24"/>
        </w:rPr>
        <w:t xml:space="preserve"> местонахождения и контактных телефонов, обязуюсь представить измененный Информационный лист в течение 5 (пяти) рабочих дней.</w:t>
      </w:r>
    </w:p>
    <w:p w14:paraId="4B010000">
      <w:pPr>
        <w:ind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4C010000">
      <w:pPr>
        <w:ind/>
        <w:jc w:val="center"/>
        <w:rPr>
          <w:sz w:val="24"/>
        </w:rPr>
      </w:pPr>
      <w:r>
        <w:rPr>
          <w:sz w:val="24"/>
        </w:rPr>
        <w:t xml:space="preserve"> (должность руководителя)                                                                        (подпись)                                                                                   (Фамилия И.О.)</w:t>
      </w:r>
    </w:p>
    <w:p w14:paraId="4D010000">
      <w:pPr>
        <w:ind/>
        <w:jc w:val="both"/>
        <w:outlineLvl w:val="0"/>
        <w:rPr>
          <w:sz w:val="24"/>
        </w:rPr>
      </w:pPr>
      <w:r>
        <w:rPr>
          <w:sz w:val="24"/>
        </w:rPr>
        <w:t>М.П.</w:t>
      </w:r>
    </w:p>
    <w:p w14:paraId="4E010000">
      <w:pPr>
        <w:rPr>
          <w:sz w:val="24"/>
        </w:rPr>
      </w:pPr>
      <w:r>
        <w:rPr>
          <w:sz w:val="24"/>
        </w:rPr>
        <w:t xml:space="preserve">«___» _______________ 20 </w:t>
      </w:r>
      <w:r>
        <w:rPr>
          <w:sz w:val="24"/>
        </w:rPr>
        <w:t>____г</w:t>
      </w:r>
      <w:r>
        <w:rPr>
          <w:sz w:val="24"/>
        </w:rPr>
        <w:t>.</w:t>
      </w:r>
    </w:p>
    <w:p w14:paraId="4F010000">
      <w:pPr>
        <w:tabs>
          <w:tab w:leader="none" w:pos="10205" w:val="right"/>
        </w:tabs>
        <w:ind/>
        <w:jc w:val="both"/>
        <w:rPr>
          <w:sz w:val="24"/>
        </w:rPr>
      </w:pPr>
    </w:p>
    <w:p w14:paraId="50010000">
      <w:pPr>
        <w:ind/>
        <w:jc w:val="both"/>
        <w:outlineLvl w:val="0"/>
        <w:rPr>
          <w:sz w:val="24"/>
        </w:rPr>
      </w:pPr>
      <w:r>
        <w:rPr>
          <w:sz w:val="24"/>
        </w:rPr>
        <w:t>Заполняется с</w:t>
      </w:r>
      <w:r>
        <w:rPr>
          <w:sz w:val="24"/>
        </w:rPr>
        <w:t>пециалистами СРО</w:t>
      </w:r>
    </w:p>
    <w:p w14:paraId="51010000">
      <w:pPr>
        <w:ind/>
        <w:jc w:val="both"/>
        <w:outlineLvl w:val="0"/>
        <w:rPr>
          <w:sz w:val="24"/>
        </w:rPr>
      </w:pPr>
      <w:r>
        <w:rPr>
          <w:sz w:val="24"/>
        </w:rPr>
        <w:t xml:space="preserve">Количество видов </w:t>
      </w:r>
      <w:r>
        <w:rPr>
          <w:sz w:val="24"/>
        </w:rPr>
        <w:t>работ________в</w:t>
      </w:r>
      <w:r>
        <w:rPr>
          <w:sz w:val="24"/>
        </w:rPr>
        <w:t xml:space="preserve"> том числе ___________________________________</w:t>
      </w:r>
    </w:p>
    <w:p w14:paraId="52010000">
      <w:pPr>
        <w:ind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экспертиза и пр.</w:t>
      </w:r>
    </w:p>
    <w:p w14:paraId="5301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Сумма вступительного взно</w:t>
      </w:r>
      <w:r>
        <w:rPr>
          <w:sz w:val="24"/>
        </w:rPr>
        <w:t>са__________________________</w:t>
      </w:r>
    </w:p>
    <w:p w14:paraId="5401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Сумма членского взноса_________________________</w:t>
      </w:r>
    </w:p>
    <w:p w14:paraId="5501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>Сумма взноса в компенсационный фонд____________________________</w:t>
      </w:r>
    </w:p>
    <w:p w14:paraId="56010000">
      <w:pPr>
        <w:ind/>
        <w:jc w:val="both"/>
        <w:outlineLvl w:val="0"/>
        <w:rPr>
          <w:sz w:val="24"/>
        </w:rPr>
      </w:pPr>
      <w:r>
        <w:rPr>
          <w:sz w:val="24"/>
        </w:rPr>
        <w:t>Специалист___________________________________________________________________</w:t>
      </w:r>
    </w:p>
    <w:p w14:paraId="57010000">
      <w:pPr>
        <w:ind w:right="381"/>
        <w:jc w:val="both"/>
        <w:rPr>
          <w:sz w:val="24"/>
        </w:rPr>
      </w:pPr>
      <w:r>
        <w:rPr>
          <w:sz w:val="24"/>
        </w:rPr>
        <w:t xml:space="preserve">                                (ФИО)</w:t>
      </w:r>
      <w:r>
        <w:rPr>
          <w:sz w:val="24"/>
        </w:rPr>
        <w:t xml:space="preserve">                                    подпись)                                        (дата)</w:t>
      </w:r>
      <w:r>
        <w:br w:type="page"/>
      </w:r>
    </w:p>
    <w:p w14:paraId="58010000">
      <w:pPr>
        <w:ind w:firstLine="567" w:left="0"/>
        <w:jc w:val="right"/>
        <w:outlineLvl w:val="0"/>
        <w:rPr>
          <w:sz w:val="24"/>
        </w:rPr>
      </w:pPr>
      <w:r>
        <w:rPr>
          <w:sz w:val="24"/>
        </w:rPr>
        <w:t>Приложение 4</w:t>
      </w:r>
    </w:p>
    <w:p w14:paraId="59010000">
      <w:pPr>
        <w:ind/>
        <w:jc w:val="right"/>
        <w:rPr>
          <w:sz w:val="24"/>
        </w:rPr>
      </w:pPr>
      <w:r>
        <w:rPr>
          <w:sz w:val="24"/>
        </w:rPr>
        <w:t xml:space="preserve">к Положению о членстве </w:t>
      </w:r>
      <w:r>
        <w:rPr>
          <w:sz w:val="24"/>
        </w:rPr>
        <w:t>в</w:t>
      </w:r>
      <w:r>
        <w:rPr>
          <w:sz w:val="24"/>
        </w:rPr>
        <w:t xml:space="preserve"> </w:t>
      </w:r>
    </w:p>
    <w:p w14:paraId="5A010000">
      <w:pPr>
        <w:ind/>
        <w:jc w:val="right"/>
        <w:rPr>
          <w:sz w:val="24"/>
        </w:rPr>
      </w:pPr>
      <w:r>
        <w:rPr>
          <w:sz w:val="24"/>
        </w:rPr>
        <w:t>Саморегулируемой</w:t>
      </w:r>
      <w:r>
        <w:rPr>
          <w:sz w:val="24"/>
        </w:rPr>
        <w:t xml:space="preserve"> организации </w:t>
      </w:r>
    </w:p>
    <w:p w14:paraId="5B010000">
      <w:pPr>
        <w:ind/>
        <w:jc w:val="right"/>
        <w:rPr>
          <w:sz w:val="24"/>
        </w:rPr>
      </w:pPr>
      <w:r>
        <w:rPr>
          <w:sz w:val="24"/>
        </w:rPr>
        <w:t xml:space="preserve">Ассоциации «Национальное объединение </w:t>
      </w:r>
    </w:p>
    <w:p w14:paraId="5C010000">
      <w:pPr>
        <w:ind/>
        <w:jc w:val="right"/>
        <w:rPr>
          <w:sz w:val="24"/>
        </w:rPr>
      </w:pPr>
      <w:r>
        <w:rPr>
          <w:sz w:val="24"/>
        </w:rPr>
        <w:t xml:space="preserve">специалистов стоимостного </w:t>
      </w:r>
      <w:r>
        <w:rPr>
          <w:sz w:val="24"/>
        </w:rPr>
        <w:t>инжиниринга»</w:t>
      </w:r>
    </w:p>
    <w:p w14:paraId="5D010000">
      <w:pPr>
        <w:ind/>
        <w:jc w:val="right"/>
        <w:rPr>
          <w:sz w:val="24"/>
        </w:rPr>
      </w:pPr>
    </w:p>
    <w:p w14:paraId="5E010000">
      <w:pPr>
        <w:ind/>
        <w:jc w:val="right"/>
        <w:rPr>
          <w:sz w:val="24"/>
        </w:rPr>
      </w:pPr>
    </w:p>
    <w:p w14:paraId="5F010000">
      <w:pPr>
        <w:ind/>
        <w:jc w:val="right"/>
        <w:outlineLvl w:val="0"/>
        <w:rPr>
          <w:b w:val="1"/>
          <w:sz w:val="24"/>
        </w:rPr>
      </w:pPr>
      <w:r>
        <w:rPr>
          <w:b w:val="1"/>
          <w:sz w:val="24"/>
        </w:rPr>
        <w:t>Приложение к заявлению о вступлении в члены Ассоциации.</w:t>
      </w:r>
    </w:p>
    <w:p w14:paraId="60010000">
      <w:pPr>
        <w:pStyle w:val="Style_3"/>
        <w:spacing w:after="0" w:line="240" w:lineRule="atLeast"/>
        <w:ind w:firstLine="0" w:left="4321"/>
        <w:rPr>
          <w:sz w:val="24"/>
        </w:rPr>
      </w:pPr>
    </w:p>
    <w:p w14:paraId="61010000">
      <w:pPr>
        <w:pStyle w:val="Style_3"/>
        <w:spacing w:after="0" w:line="240" w:lineRule="atLeast"/>
        <w:ind w:firstLine="0" w:left="4321"/>
        <w:rPr>
          <w:sz w:val="24"/>
        </w:rPr>
      </w:pPr>
    </w:p>
    <w:p w14:paraId="62010000">
      <w:pPr>
        <w:pStyle w:val="Style_3"/>
        <w:spacing w:after="0" w:line="240" w:lineRule="atLeast"/>
        <w:ind w:firstLine="0" w:left="4321"/>
        <w:rPr>
          <w:sz w:val="24"/>
        </w:rPr>
      </w:pPr>
    </w:p>
    <w:p w14:paraId="63010000">
      <w:pPr>
        <w:pStyle w:val="Style_3"/>
        <w:spacing w:after="0" w:line="240" w:lineRule="atLeast"/>
        <w:ind w:firstLine="0" w:left="4321"/>
        <w:rPr>
          <w:sz w:val="24"/>
        </w:rPr>
      </w:pPr>
    </w:p>
    <w:p w14:paraId="64010000">
      <w:pPr>
        <w:pStyle w:val="Style_3"/>
        <w:spacing w:after="0" w:line="240" w:lineRule="atLeast"/>
        <w:ind w:firstLine="0" w:left="4321"/>
        <w:rPr>
          <w:sz w:val="24"/>
        </w:rPr>
      </w:pPr>
    </w:p>
    <w:p w14:paraId="65010000">
      <w:pPr>
        <w:pStyle w:val="Style_3"/>
        <w:spacing w:after="0" w:line="240" w:lineRule="auto"/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Перечень видов услу</w:t>
      </w:r>
      <w:r>
        <w:rPr>
          <w:b w:val="1"/>
          <w:sz w:val="24"/>
        </w:rPr>
        <w:t>г(</w:t>
      </w:r>
      <w:r>
        <w:rPr>
          <w:b w:val="1"/>
          <w:sz w:val="24"/>
        </w:rPr>
        <w:t xml:space="preserve">работ), </w:t>
      </w:r>
    </w:p>
    <w:p w14:paraId="66010000">
      <w:pPr>
        <w:pStyle w:val="Style_3"/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Свидетельство о допуске к которым намерен</w:t>
      </w:r>
      <w:r>
        <w:rPr>
          <w:b w:val="1"/>
          <w:sz w:val="24"/>
        </w:rPr>
        <w:t>о(</w:t>
      </w:r>
      <w:r>
        <w:rPr>
          <w:b w:val="1"/>
          <w:sz w:val="24"/>
        </w:rPr>
        <w:t>намерен) получить</w:t>
      </w:r>
    </w:p>
    <w:tbl>
      <w:tblPr>
        <w:tblStyle w:val="Style_4"/>
        <w:tblInd w:type="dxa" w:w="108"/>
        <w:tblLayout w:type="fixed"/>
      </w:tblPr>
      <w:tblGrid>
        <w:gridCol w:w="9246"/>
      </w:tblGrid>
      <w:tr>
        <w:tc>
          <w:tcPr>
            <w:tcW w:type="dxa" w:w="9246"/>
            <w:tcBorders>
              <w:bottom w:color="000000" w:sz="4" w:val="single"/>
            </w:tcBorders>
          </w:tcPr>
          <w:p w14:paraId="6701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  <w:p w14:paraId="6801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tcBorders>
              <w:top w:color="000000" w:sz="4" w:val="single"/>
            </w:tcBorders>
          </w:tcPr>
          <w:p w14:paraId="69010000">
            <w:pPr>
              <w:tabs>
                <w:tab w:leader="none" w:pos="126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(полное наименование организации, организационно-правовая форма в соответствии с </w:t>
            </w:r>
            <w:r>
              <w:rPr>
                <w:sz w:val="24"/>
              </w:rPr>
              <w:t>учредительными документами)</w:t>
            </w:r>
          </w:p>
        </w:tc>
      </w:tr>
    </w:tbl>
    <w:p w14:paraId="6A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p w14:paraId="6B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p w14:paraId="6C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7"/>
        <w:gridCol w:w="1247"/>
        <w:gridCol w:w="4831"/>
        <w:gridCol w:w="2339"/>
      </w:tblGrid>
      <w:tr>
        <w:tc>
          <w:tcPr>
            <w:tcW w:type="dxa" w:w="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3"/>
              <w:spacing w:after="0" w:line="240" w:lineRule="auto"/>
              <w:ind/>
              <w:jc w:val="center"/>
              <w:rPr>
                <w:b w:val="1"/>
                <w:sz w:val="24"/>
              </w:rPr>
            </w:pPr>
          </w:p>
          <w:p w14:paraId="6E010000">
            <w:pPr>
              <w:pStyle w:val="Style_3"/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z w:val="24"/>
              </w:rPr>
              <w:t>п</w:t>
            </w:r>
          </w:p>
          <w:p w14:paraId="6F010000">
            <w:pPr>
              <w:pStyle w:val="Style_3"/>
              <w:spacing w:after="0" w:line="240" w:lineRule="auto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3"/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</w:t>
            </w:r>
          </w:p>
          <w:p w14:paraId="71010000">
            <w:pPr>
              <w:pStyle w:val="Style_3"/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№ </w:t>
            </w:r>
          </w:p>
          <w:p w14:paraId="72010000">
            <w:pPr>
              <w:pStyle w:val="Style_3"/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вида работ</w:t>
            </w:r>
          </w:p>
        </w:tc>
        <w:tc>
          <w:tcPr>
            <w:tcW w:type="dxa" w:w="4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3"/>
              <w:spacing w:after="0" w:line="240" w:lineRule="auto"/>
              <w:ind/>
              <w:jc w:val="center"/>
              <w:rPr>
                <w:b w:val="1"/>
                <w:sz w:val="24"/>
              </w:rPr>
            </w:pPr>
          </w:p>
          <w:p w14:paraId="74010000">
            <w:pPr>
              <w:pStyle w:val="Style_3"/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вида услу</w:t>
            </w:r>
            <w:r>
              <w:rPr>
                <w:b w:val="1"/>
                <w:sz w:val="24"/>
              </w:rPr>
              <w:t>г(</w:t>
            </w:r>
            <w:r>
              <w:rPr>
                <w:b w:val="1"/>
                <w:sz w:val="24"/>
              </w:rPr>
              <w:t>работ)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3"/>
              <w:spacing w:after="0" w:line="240" w:lineRule="auto"/>
              <w:ind/>
              <w:jc w:val="center"/>
              <w:rPr>
                <w:b w:val="1"/>
                <w:sz w:val="24"/>
              </w:rPr>
            </w:pPr>
          </w:p>
          <w:p w14:paraId="76010000">
            <w:pPr>
              <w:pStyle w:val="Style_3"/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Примечание</w:t>
            </w:r>
          </w:p>
        </w:tc>
      </w:tr>
      <w:tr>
        <w:tc>
          <w:tcPr>
            <w:tcW w:type="dxa" w:w="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3"/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</w:p>
        </w:tc>
      </w:tr>
    </w:tbl>
    <w:p w14:paraId="83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p w14:paraId="84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p w14:paraId="85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p w14:paraId="86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p w14:paraId="87010000">
      <w:pPr>
        <w:ind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88010000">
      <w:pPr>
        <w:ind/>
        <w:jc w:val="center"/>
        <w:rPr>
          <w:sz w:val="24"/>
        </w:rPr>
      </w:pPr>
      <w:r>
        <w:rPr>
          <w:sz w:val="24"/>
        </w:rPr>
        <w:t xml:space="preserve"> (должность руководителя)                                                                        (подпись)                                                                                   (Фамилия И.О.)</w:t>
      </w:r>
    </w:p>
    <w:p w14:paraId="89010000">
      <w:pPr>
        <w:ind/>
        <w:jc w:val="both"/>
        <w:rPr>
          <w:sz w:val="24"/>
        </w:rPr>
      </w:pPr>
      <w:r>
        <w:rPr>
          <w:sz w:val="24"/>
        </w:rPr>
        <w:t xml:space="preserve">                </w:t>
      </w:r>
    </w:p>
    <w:p w14:paraId="8A010000">
      <w:pPr>
        <w:ind/>
        <w:jc w:val="both"/>
        <w:outlineLvl w:val="0"/>
        <w:rPr>
          <w:sz w:val="24"/>
        </w:rPr>
      </w:pPr>
      <w:r>
        <w:rPr>
          <w:sz w:val="24"/>
        </w:rPr>
        <w:t xml:space="preserve">                 М.П.</w:t>
      </w:r>
    </w:p>
    <w:p w14:paraId="8B010000">
      <w:pPr>
        <w:rPr>
          <w:sz w:val="24"/>
        </w:rPr>
      </w:pPr>
    </w:p>
    <w:p w14:paraId="8C010000">
      <w:pPr>
        <w:rPr>
          <w:sz w:val="24"/>
        </w:rPr>
      </w:pPr>
      <w:r>
        <w:rPr>
          <w:sz w:val="24"/>
        </w:rPr>
        <w:t xml:space="preserve">«___» _______________ 20 </w:t>
      </w:r>
      <w:r>
        <w:rPr>
          <w:sz w:val="24"/>
        </w:rPr>
        <w:t>____г</w:t>
      </w:r>
      <w:r>
        <w:rPr>
          <w:sz w:val="24"/>
        </w:rPr>
        <w:t>.</w:t>
      </w:r>
    </w:p>
    <w:p w14:paraId="8D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p w14:paraId="8E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p w14:paraId="8F010000">
      <w:pPr>
        <w:pStyle w:val="Style_3"/>
        <w:spacing w:after="0" w:line="240" w:lineRule="auto"/>
        <w:ind/>
        <w:jc w:val="center"/>
        <w:rPr>
          <w:b w:val="1"/>
          <w:sz w:val="24"/>
        </w:rPr>
      </w:pPr>
    </w:p>
    <w:p w14:paraId="90010000">
      <w:pPr>
        <w:ind w:firstLine="567" w:left="0"/>
        <w:jc w:val="right"/>
        <w:rPr>
          <w:sz w:val="24"/>
        </w:rPr>
      </w:pPr>
    </w:p>
    <w:p w14:paraId="91010000">
      <w:pPr>
        <w:ind w:firstLine="567" w:left="0"/>
        <w:jc w:val="right"/>
        <w:rPr>
          <w:sz w:val="24"/>
        </w:rPr>
      </w:pPr>
    </w:p>
    <w:p w14:paraId="92010000">
      <w:pPr>
        <w:ind w:firstLine="567" w:left="0"/>
        <w:jc w:val="right"/>
        <w:rPr>
          <w:sz w:val="24"/>
        </w:rPr>
      </w:pPr>
    </w:p>
    <w:p w14:paraId="93010000">
      <w:pPr>
        <w:ind w:firstLine="567" w:left="0"/>
        <w:jc w:val="right"/>
        <w:rPr>
          <w:sz w:val="24"/>
        </w:rPr>
      </w:pPr>
    </w:p>
    <w:p w14:paraId="94010000">
      <w:pPr>
        <w:ind w:firstLine="567" w:left="0"/>
        <w:jc w:val="right"/>
        <w:rPr>
          <w:sz w:val="24"/>
        </w:rPr>
      </w:pPr>
    </w:p>
    <w:p w14:paraId="95010000">
      <w:pPr>
        <w:ind w:firstLine="567" w:left="0"/>
        <w:jc w:val="right"/>
        <w:rPr>
          <w:sz w:val="24"/>
        </w:rPr>
      </w:pPr>
    </w:p>
    <w:p w14:paraId="96010000">
      <w:pPr>
        <w:ind w:firstLine="567" w:left="0"/>
        <w:jc w:val="right"/>
        <w:rPr>
          <w:sz w:val="24"/>
        </w:rPr>
      </w:pPr>
    </w:p>
    <w:p w14:paraId="97010000">
      <w:pPr>
        <w:ind w:firstLine="567" w:left="0"/>
        <w:jc w:val="right"/>
        <w:rPr>
          <w:sz w:val="24"/>
        </w:rPr>
      </w:pPr>
    </w:p>
    <w:p w14:paraId="98010000">
      <w:pPr>
        <w:ind w:firstLine="567" w:left="0"/>
        <w:jc w:val="right"/>
        <w:rPr>
          <w:sz w:val="24"/>
        </w:rPr>
      </w:pPr>
    </w:p>
    <w:p w14:paraId="99010000">
      <w:pPr>
        <w:sectPr>
          <w:footerReference r:id="rId4" w:type="default"/>
          <w:pgSz w:h="16838" w:orient="portrait" w:w="11906"/>
          <w:pgMar w:bottom="426" w:footer="709" w:gutter="0" w:header="709" w:left="1701" w:right="851" w:top="851"/>
          <w:titlePg/>
        </w:sectPr>
      </w:pPr>
    </w:p>
    <w:p w14:paraId="9A010000">
      <w:pPr>
        <w:ind w:firstLine="567" w:left="0"/>
        <w:jc w:val="right"/>
        <w:rPr>
          <w:sz w:val="24"/>
        </w:rPr>
      </w:pPr>
      <w:r>
        <w:rPr>
          <w:sz w:val="24"/>
        </w:rPr>
        <w:t>Приложение 5</w:t>
      </w:r>
    </w:p>
    <w:p w14:paraId="9B010000">
      <w:pPr>
        <w:ind/>
        <w:jc w:val="right"/>
        <w:rPr>
          <w:sz w:val="24"/>
        </w:rPr>
      </w:pPr>
      <w:r>
        <w:rPr>
          <w:sz w:val="24"/>
        </w:rPr>
        <w:t xml:space="preserve">к Положению о членстве </w:t>
      </w:r>
      <w:r>
        <w:rPr>
          <w:sz w:val="24"/>
        </w:rPr>
        <w:t>в</w:t>
      </w:r>
      <w:r>
        <w:rPr>
          <w:sz w:val="24"/>
        </w:rPr>
        <w:t xml:space="preserve"> </w:t>
      </w:r>
    </w:p>
    <w:p w14:paraId="9C010000">
      <w:pPr>
        <w:ind/>
        <w:jc w:val="right"/>
        <w:rPr>
          <w:sz w:val="24"/>
        </w:rPr>
      </w:pPr>
      <w:r>
        <w:rPr>
          <w:sz w:val="24"/>
        </w:rPr>
        <w:t>Саморегулируемой</w:t>
      </w:r>
      <w:r>
        <w:rPr>
          <w:sz w:val="24"/>
        </w:rPr>
        <w:t xml:space="preserve"> организации </w:t>
      </w:r>
    </w:p>
    <w:p w14:paraId="9D010000">
      <w:pPr>
        <w:ind/>
        <w:jc w:val="right"/>
        <w:rPr>
          <w:sz w:val="24"/>
        </w:rPr>
      </w:pPr>
      <w:r>
        <w:rPr>
          <w:sz w:val="24"/>
        </w:rPr>
        <w:t xml:space="preserve">Ассоциации «Национальное объединение </w:t>
      </w:r>
    </w:p>
    <w:p w14:paraId="9E010000">
      <w:pPr>
        <w:ind/>
        <w:jc w:val="right"/>
        <w:rPr>
          <w:sz w:val="24"/>
        </w:rPr>
      </w:pPr>
      <w:r>
        <w:rPr>
          <w:sz w:val="24"/>
        </w:rPr>
        <w:t>специалистов стоимостного инжиниринга»</w:t>
      </w:r>
    </w:p>
    <w:p w14:paraId="9F010000">
      <w:pPr>
        <w:ind w:firstLine="567" w:left="0"/>
        <w:jc w:val="right"/>
        <w:rPr>
          <w:sz w:val="24"/>
        </w:rPr>
      </w:pPr>
    </w:p>
    <w:p w14:paraId="A0010000">
      <w:pPr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СВЕДЕНИЯ</w:t>
      </w:r>
    </w:p>
    <w:p w14:paraId="A1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о квалификации руководителей и специалистов юридического лиц</w:t>
      </w:r>
      <w:r>
        <w:rPr>
          <w:b w:val="1"/>
          <w:sz w:val="24"/>
        </w:rPr>
        <w:t>а(</w:t>
      </w:r>
      <w:r>
        <w:rPr>
          <w:b w:val="1"/>
          <w:sz w:val="24"/>
        </w:rPr>
        <w:t>индивидуального предпринимателя)</w:t>
      </w:r>
    </w:p>
    <w:p w14:paraId="A2010000">
      <w:pPr>
        <w:ind/>
        <w:jc w:val="center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0"/>
        <w:gridCol w:w="1784"/>
        <w:gridCol w:w="2603"/>
        <w:gridCol w:w="2997"/>
        <w:gridCol w:w="954"/>
        <w:gridCol w:w="2606"/>
        <w:gridCol w:w="1450"/>
        <w:gridCol w:w="1033"/>
      </w:tblGrid>
      <w:tr>
        <w:trPr>
          <w:trHeight w:hRule="atLeast" w:val="301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17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ind/>
              <w:jc w:val="center"/>
              <w:rPr>
                <w:sz w:val="24"/>
              </w:rPr>
            </w:pPr>
          </w:p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  <w:p w14:paraId="A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6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type="dxa" w:w="29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Образование, наименование учебного заведения, дата его окончания, фа</w:t>
            </w:r>
            <w:r>
              <w:rPr>
                <w:sz w:val="24"/>
              </w:rPr>
              <w:t>культет, специальность,</w:t>
            </w:r>
          </w:p>
          <w:p w14:paraId="A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диплома</w:t>
            </w:r>
          </w:p>
        </w:tc>
        <w:tc>
          <w:tcPr>
            <w:tcW w:type="dxa" w:w="3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Стаж работы</w:t>
            </w:r>
          </w:p>
        </w:tc>
        <w:tc>
          <w:tcPr>
            <w:tcW w:type="dxa" w:w="14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Наличие свидетельств (удостоверений) о повышении квалификации, аттестатов. Срок действия</w:t>
            </w:r>
          </w:p>
        </w:tc>
        <w:tc>
          <w:tcPr>
            <w:tcW w:type="dxa" w:w="10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hRule="atLeast" w:val="900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  <w:rPr>
                <w:sz w:val="24"/>
              </w:rPr>
            </w:pPr>
          </w:p>
          <w:p w14:paraId="AE010000">
            <w:pPr>
              <w:ind/>
              <w:jc w:val="center"/>
              <w:rPr>
                <w:sz w:val="24"/>
              </w:rPr>
            </w:pPr>
          </w:p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общий</w:t>
            </w:r>
          </w:p>
        </w:tc>
        <w:tc>
          <w:tcPr>
            <w:tcW w:type="dxa" w:w="2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т.ч.</w:t>
            </w:r>
          </w:p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специальности, с указанием должностей и организаций </w:t>
            </w:r>
          </w:p>
        </w:tc>
        <w:tc>
          <w:tcPr>
            <w:tcW w:type="dxa" w:w="1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39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BA010000">
      <w:pPr>
        <w:ind w:firstLine="567" w:left="0"/>
        <w:jc w:val="right"/>
        <w:rPr>
          <w:sz w:val="24"/>
        </w:rPr>
      </w:pPr>
    </w:p>
    <w:p w14:paraId="BB010000">
      <w:pPr>
        <w:ind w:firstLine="567" w:left="0"/>
        <w:jc w:val="right"/>
        <w:rPr>
          <w:sz w:val="24"/>
        </w:rPr>
      </w:pPr>
    </w:p>
    <w:p w14:paraId="BC010000">
      <w:pPr>
        <w:pStyle w:val="Style_7"/>
        <w:numPr>
          <w:ilvl w:val="0"/>
          <w:numId w:val="6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Квалификационный состав сотрудников организации должен соответствовать требованиям законодательства Российской Федерации и Требованиям Ассоциации.</w:t>
      </w:r>
    </w:p>
    <w:p w14:paraId="BD010000">
      <w:pPr>
        <w:pStyle w:val="Style_7"/>
        <w:numPr>
          <w:ilvl w:val="0"/>
          <w:numId w:val="6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графе 8 указываются: форма трудовых отношений с юридическим лицом,  в том числе по трудовому договору на постоянной или срочной основе.</w:t>
      </w:r>
    </w:p>
    <w:p w14:paraId="BE010000">
      <w:pPr>
        <w:pStyle w:val="Style_7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____________________________________________</w:t>
      </w:r>
      <w:r>
        <w:rPr>
          <w:sz w:val="24"/>
        </w:rPr>
        <w:t>_______________________________________________________________</w:t>
      </w:r>
    </w:p>
    <w:p w14:paraId="BF010000">
      <w:pPr>
        <w:ind/>
        <w:jc w:val="both"/>
        <w:rPr>
          <w:sz w:val="24"/>
        </w:rPr>
      </w:pPr>
      <w:r>
        <w:rPr>
          <w:sz w:val="24"/>
        </w:rPr>
        <w:t xml:space="preserve">                                   (должность руководителя                        подпись)                                                                  (Фамилия И.О.)</w:t>
      </w:r>
    </w:p>
    <w:p w14:paraId="C0010000">
      <w:pPr>
        <w:ind/>
        <w:jc w:val="both"/>
        <w:outlineLvl w:val="0"/>
        <w:rPr>
          <w:sz w:val="24"/>
        </w:rPr>
      </w:pPr>
      <w:r>
        <w:rPr>
          <w:sz w:val="24"/>
        </w:rPr>
        <w:t xml:space="preserve">                 М.П.</w:t>
      </w:r>
    </w:p>
    <w:p w14:paraId="C1010000">
      <w:pPr>
        <w:rPr>
          <w:sz w:val="24"/>
        </w:rPr>
      </w:pPr>
      <w:r>
        <w:rPr>
          <w:sz w:val="24"/>
        </w:rPr>
        <w:t xml:space="preserve">           «___» _______________ 20 </w:t>
      </w:r>
      <w:r>
        <w:rPr>
          <w:sz w:val="24"/>
        </w:rPr>
        <w:t>____г</w:t>
      </w:r>
      <w:r>
        <w:rPr>
          <w:sz w:val="24"/>
        </w:rPr>
        <w:t>.</w:t>
      </w:r>
    </w:p>
    <w:p w14:paraId="C2010000">
      <w:pPr>
        <w:ind w:firstLine="567" w:left="0"/>
        <w:jc w:val="right"/>
        <w:rPr>
          <w:sz w:val="24"/>
        </w:rPr>
      </w:pPr>
      <w:r>
        <w:rPr>
          <w:sz w:val="24"/>
        </w:rPr>
        <w:br w:type="page"/>
      </w:r>
    </w:p>
    <w:p w14:paraId="C3010000">
      <w:pPr>
        <w:ind w:firstLine="567" w:left="0"/>
        <w:jc w:val="right"/>
        <w:rPr>
          <w:sz w:val="24"/>
        </w:rPr>
      </w:pPr>
      <w:r>
        <w:rPr>
          <w:sz w:val="24"/>
        </w:rPr>
        <w:t>Приложение 6</w:t>
      </w:r>
    </w:p>
    <w:p w14:paraId="C4010000">
      <w:pPr>
        <w:ind/>
        <w:jc w:val="right"/>
        <w:rPr>
          <w:sz w:val="24"/>
        </w:rPr>
      </w:pPr>
      <w:r>
        <w:rPr>
          <w:sz w:val="24"/>
        </w:rPr>
        <w:t xml:space="preserve">к Положению о членстве </w:t>
      </w:r>
      <w:r>
        <w:rPr>
          <w:sz w:val="24"/>
        </w:rPr>
        <w:t>в</w:t>
      </w:r>
      <w:r>
        <w:rPr>
          <w:sz w:val="24"/>
        </w:rPr>
        <w:t xml:space="preserve"> </w:t>
      </w:r>
    </w:p>
    <w:p w14:paraId="C5010000">
      <w:pPr>
        <w:ind/>
        <w:jc w:val="right"/>
        <w:rPr>
          <w:sz w:val="24"/>
        </w:rPr>
      </w:pPr>
      <w:r>
        <w:rPr>
          <w:sz w:val="24"/>
        </w:rPr>
        <w:t>Саморегулируемой</w:t>
      </w:r>
      <w:r>
        <w:rPr>
          <w:sz w:val="24"/>
        </w:rPr>
        <w:t xml:space="preserve"> организации </w:t>
      </w:r>
    </w:p>
    <w:p w14:paraId="C6010000">
      <w:pPr>
        <w:ind/>
        <w:jc w:val="right"/>
        <w:rPr>
          <w:sz w:val="24"/>
        </w:rPr>
      </w:pPr>
      <w:r>
        <w:rPr>
          <w:sz w:val="24"/>
        </w:rPr>
        <w:t xml:space="preserve">Ассоциации «Национальное объединение </w:t>
      </w:r>
    </w:p>
    <w:p w14:paraId="C7010000">
      <w:pPr>
        <w:ind/>
        <w:jc w:val="right"/>
        <w:rPr>
          <w:sz w:val="24"/>
        </w:rPr>
      </w:pPr>
      <w:r>
        <w:rPr>
          <w:sz w:val="24"/>
        </w:rPr>
        <w:t>специалистов стоимостного инжиниринга»</w:t>
      </w:r>
    </w:p>
    <w:p w14:paraId="C8010000">
      <w:pPr>
        <w:ind w:firstLine="567" w:left="0"/>
        <w:jc w:val="right"/>
        <w:rPr>
          <w:sz w:val="24"/>
        </w:rPr>
      </w:pPr>
    </w:p>
    <w:p w14:paraId="C9010000">
      <w:pPr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СВЕДЕНИЯ</w:t>
      </w:r>
    </w:p>
    <w:p w14:paraId="CA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о наличии зданий, помещений и оборудования </w:t>
      </w:r>
    </w:p>
    <w:p w14:paraId="CB010000">
      <w:pPr>
        <w:ind/>
        <w:jc w:val="center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5"/>
        <w:gridCol w:w="2711"/>
        <w:gridCol w:w="1419"/>
        <w:gridCol w:w="3027"/>
        <w:gridCol w:w="3441"/>
        <w:gridCol w:w="2580"/>
      </w:tblGrid>
      <w:tr>
        <w:trPr>
          <w:trHeight w:hRule="atLeast" w:val="1216"/>
        </w:trPr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  <w:rPr>
                <w:sz w:val="24"/>
              </w:rPr>
            </w:pPr>
          </w:p>
          <w:p w14:paraId="CD010000">
            <w:pPr>
              <w:ind/>
              <w:jc w:val="center"/>
              <w:rPr>
                <w:sz w:val="24"/>
              </w:rPr>
            </w:pPr>
          </w:p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rPr>
                <w:sz w:val="24"/>
              </w:rPr>
            </w:pPr>
          </w:p>
          <w:p w14:paraId="D0010000">
            <w:pPr>
              <w:ind/>
              <w:jc w:val="center"/>
              <w:rPr>
                <w:sz w:val="24"/>
              </w:rPr>
            </w:pPr>
          </w:p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  <w:rPr>
                <w:sz w:val="24"/>
              </w:rPr>
            </w:pPr>
          </w:p>
          <w:p w14:paraId="D3010000">
            <w:pPr>
              <w:ind/>
              <w:jc w:val="center"/>
              <w:rPr>
                <w:sz w:val="24"/>
              </w:rPr>
            </w:pPr>
          </w:p>
          <w:p w14:paraId="D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type="dxa" w:w="3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rPr>
                <w:sz w:val="24"/>
              </w:rPr>
            </w:pPr>
          </w:p>
          <w:p w14:paraId="D6010000">
            <w:pPr>
              <w:ind/>
              <w:jc w:val="center"/>
              <w:rPr>
                <w:sz w:val="24"/>
              </w:rPr>
            </w:pPr>
          </w:p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состояние</w:t>
            </w:r>
          </w:p>
        </w:tc>
        <w:tc>
          <w:tcPr>
            <w:tcW w:type="dxa" w:w="3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  <w:rPr>
                <w:sz w:val="24"/>
              </w:rPr>
            </w:pPr>
          </w:p>
          <w:p w14:paraId="D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следующего технического освидетельствования</w:t>
            </w:r>
          </w:p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документа, дата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  <w:rPr>
                <w:sz w:val="24"/>
              </w:rPr>
            </w:pPr>
          </w:p>
          <w:p w14:paraId="DC010000">
            <w:pPr>
              <w:ind/>
              <w:jc w:val="center"/>
              <w:rPr>
                <w:sz w:val="24"/>
              </w:rPr>
            </w:pPr>
          </w:p>
          <w:p w14:paraId="D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hRule="atLeast" w:val="390"/>
        </w:trPr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E4010000">
      <w:pPr>
        <w:rPr>
          <w:sz w:val="24"/>
        </w:rPr>
      </w:pPr>
    </w:p>
    <w:p w14:paraId="E5010000">
      <w:pPr>
        <w:pStyle w:val="Style_7"/>
        <w:spacing w:after="0"/>
        <w:ind w:firstLine="0" w:left="36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 Перечень зданий, помещений и оборудования следует</w:t>
      </w:r>
      <w:r>
        <w:rPr>
          <w:rFonts w:ascii="Times New Roman" w:hAnsi="Times New Roman"/>
          <w:sz w:val="24"/>
        </w:rPr>
        <w:t xml:space="preserve"> составлять по видам работ,  заявленным к получению свидетельства о  допуске к работам:</w:t>
      </w:r>
    </w:p>
    <w:p w14:paraId="E6010000">
      <w:pPr>
        <w:pStyle w:val="Style_7"/>
        <w:numPr>
          <w:ilvl w:val="0"/>
          <w:numId w:val="7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здания, помещения;</w:t>
      </w:r>
    </w:p>
    <w:p w14:paraId="E7010000">
      <w:pPr>
        <w:pStyle w:val="Style_7"/>
        <w:numPr>
          <w:ilvl w:val="0"/>
          <w:numId w:val="7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оборудование;</w:t>
      </w:r>
    </w:p>
    <w:p w14:paraId="E8010000">
      <w:pPr>
        <w:pStyle w:val="Style_7"/>
        <w:spacing w:after="0"/>
        <w:ind w:firstLine="0" w:left="36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  В графе </w:t>
      </w:r>
      <w:r>
        <w:rPr>
          <w:rFonts w:ascii="Times New Roman" w:hAnsi="Times New Roman"/>
          <w:b w:val="0"/>
          <w:sz w:val="24"/>
        </w:rPr>
        <w:t>6</w:t>
      </w:r>
      <w:r>
        <w:rPr>
          <w:rFonts w:ascii="Times New Roman" w:hAnsi="Times New Roman"/>
          <w:sz w:val="24"/>
        </w:rPr>
        <w:t xml:space="preserve"> указывать основания использования зданий, помещений,  оборудования (на праве собственности или ином законном основании </w:t>
      </w:r>
      <w:r>
        <w:rPr>
          <w:rFonts w:ascii="Times New Roman" w:hAnsi="Times New Roman"/>
          <w:sz w:val="24"/>
        </w:rPr>
        <w:t>с указанием реквизитов документов),  адреса зданий и помещений.</w:t>
      </w:r>
    </w:p>
    <w:p w14:paraId="E9010000">
      <w:pPr>
        <w:pStyle w:val="Style_7"/>
        <w:spacing w:after="0"/>
        <w:ind/>
        <w:rPr>
          <w:sz w:val="24"/>
        </w:rPr>
      </w:pPr>
    </w:p>
    <w:p w14:paraId="EA010000">
      <w:pPr>
        <w:ind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</w:t>
      </w:r>
    </w:p>
    <w:p w14:paraId="EB010000">
      <w:pPr>
        <w:ind/>
        <w:jc w:val="center"/>
        <w:rPr>
          <w:sz w:val="24"/>
        </w:rPr>
      </w:pPr>
      <w:r>
        <w:rPr>
          <w:sz w:val="24"/>
        </w:rPr>
        <w:t xml:space="preserve"> (должность руководителя)                                                                     </w:t>
      </w:r>
      <w:r>
        <w:rPr>
          <w:sz w:val="24"/>
        </w:rPr>
        <w:t xml:space="preserve">   (подпись)                                                                                   (Фамилия И.О.)</w:t>
      </w:r>
    </w:p>
    <w:p w14:paraId="EC010000">
      <w:pPr>
        <w:ind/>
        <w:jc w:val="both"/>
        <w:rPr>
          <w:sz w:val="24"/>
        </w:rPr>
      </w:pPr>
      <w:r>
        <w:rPr>
          <w:sz w:val="24"/>
        </w:rPr>
        <w:t xml:space="preserve">                </w:t>
      </w:r>
    </w:p>
    <w:p w14:paraId="ED010000">
      <w:pPr>
        <w:ind/>
        <w:jc w:val="both"/>
        <w:outlineLvl w:val="0"/>
        <w:rPr>
          <w:sz w:val="24"/>
        </w:rPr>
      </w:pPr>
      <w:r>
        <w:rPr>
          <w:sz w:val="24"/>
        </w:rPr>
        <w:t xml:space="preserve">                 М.П.</w:t>
      </w:r>
    </w:p>
    <w:p w14:paraId="EE010000">
      <w:pPr>
        <w:ind/>
        <w:jc w:val="both"/>
        <w:outlineLvl w:val="0"/>
        <w:rPr>
          <w:sz w:val="24"/>
        </w:rPr>
      </w:pPr>
    </w:p>
    <w:p w14:paraId="EF010000">
      <w:pPr>
        <w:ind/>
        <w:jc w:val="both"/>
        <w:outlineLvl w:val="0"/>
        <w:rPr>
          <w:sz w:val="24"/>
        </w:rPr>
      </w:pPr>
    </w:p>
    <w:p w14:paraId="F0010000">
      <w:pPr>
        <w:ind/>
        <w:jc w:val="both"/>
        <w:outlineLvl w:val="0"/>
        <w:rPr>
          <w:sz w:val="24"/>
        </w:rPr>
      </w:pPr>
    </w:p>
    <w:p w14:paraId="F1010000">
      <w:pPr>
        <w:ind/>
        <w:jc w:val="both"/>
        <w:outlineLvl w:val="0"/>
        <w:rPr>
          <w:sz w:val="24"/>
        </w:rPr>
      </w:pPr>
      <w:r>
        <w:rPr>
          <w:sz w:val="24"/>
        </w:rPr>
        <w:t xml:space="preserve">«___» _______________ 20 </w:t>
      </w:r>
      <w:r>
        <w:rPr>
          <w:sz w:val="24"/>
        </w:rPr>
        <w:t>____г</w:t>
      </w:r>
      <w:r>
        <w:rPr>
          <w:sz w:val="24"/>
        </w:rPr>
        <w:t>.</w:t>
      </w:r>
    </w:p>
    <w:p w14:paraId="F2010000">
      <w:pPr>
        <w:sectPr>
          <w:footerReference r:id="rId1" w:type="default"/>
          <w:pgSz w:h="11906" w:orient="landscape" w:w="16838"/>
          <w:pgMar w:bottom="851" w:footer="709" w:gutter="0" w:header="709" w:left="1701" w:right="1134" w:top="993"/>
        </w:sectPr>
      </w:pPr>
    </w:p>
    <w:p w14:paraId="F3010000">
      <w:pPr>
        <w:ind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Приложение 7</w:t>
      </w:r>
    </w:p>
    <w:p w14:paraId="F4010000">
      <w:pPr>
        <w:ind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к Положению о членстве </w:t>
      </w:r>
      <w:r>
        <w:rPr>
          <w:b w:val="0"/>
          <w:color w:val="000000"/>
          <w:sz w:val="22"/>
        </w:rPr>
        <w:t>в</w:t>
      </w:r>
    </w:p>
    <w:p w14:paraId="F5010000">
      <w:pPr>
        <w:ind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Саморегулируемой</w:t>
      </w:r>
      <w:r>
        <w:rPr>
          <w:b w:val="0"/>
          <w:color w:val="000000"/>
          <w:sz w:val="22"/>
        </w:rPr>
        <w:t xml:space="preserve"> организации </w:t>
      </w:r>
    </w:p>
    <w:p w14:paraId="F6010000">
      <w:pPr>
        <w:ind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Ассоциации «Национальное объединение </w:t>
      </w:r>
    </w:p>
    <w:p w14:paraId="F7010000">
      <w:pPr>
        <w:ind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специалистов стоимостного инжиниринга»</w:t>
      </w:r>
    </w:p>
    <w:p w14:paraId="F8010000">
      <w:pPr>
        <w:ind/>
        <w:jc w:val="center"/>
        <w:rPr>
          <w:b w:val="0"/>
          <w:color w:val="000000"/>
          <w:sz w:val="22"/>
        </w:rPr>
      </w:pPr>
    </w:p>
    <w:p w14:paraId="F9010000">
      <w:pPr>
        <w:ind/>
        <w:jc w:val="center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СОГЛАСИЕ</w:t>
      </w:r>
    </w:p>
    <w:p w14:paraId="FA010000">
      <w:pPr>
        <w:ind/>
        <w:jc w:val="center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субъекта персональных данных на обработку персональных данных</w:t>
      </w:r>
    </w:p>
    <w:p w14:paraId="FB010000">
      <w:pPr>
        <w:ind/>
        <w:jc w:val="center"/>
        <w:rPr>
          <w:b w:val="0"/>
          <w:color w:val="000000"/>
          <w:sz w:val="22"/>
        </w:rPr>
      </w:pPr>
    </w:p>
    <w:p w14:paraId="FC010000">
      <w:pPr>
        <w:ind w:firstLine="426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Я, ________________________________________________________________________</w:t>
      </w:r>
      <w:r>
        <w:rPr>
          <w:b w:val="0"/>
          <w:color w:val="000000"/>
          <w:sz w:val="22"/>
        </w:rPr>
        <w:t xml:space="preserve">____, </w:t>
      </w:r>
    </w:p>
    <w:p w14:paraId="FD010000">
      <w:pPr>
        <w:ind/>
        <w:jc w:val="center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(фамилия, имя, отчество)</w:t>
      </w:r>
    </w:p>
    <w:p w14:paraId="FE010000">
      <w:pPr>
        <w:ind/>
        <w:jc w:val="center"/>
        <w:rPr>
          <w:b w:val="0"/>
          <w:color w:val="000000"/>
          <w:sz w:val="22"/>
        </w:rPr>
      </w:pPr>
    </w:p>
    <w:p w14:paraId="FF010000">
      <w:pPr>
        <w:ind/>
        <w:jc w:val="both"/>
        <w:rPr>
          <w:b w:val="0"/>
          <w:color w:val="000000"/>
          <w:sz w:val="22"/>
          <w:u w:val="single"/>
        </w:rPr>
      </w:pPr>
      <w:r>
        <w:rPr>
          <w:b w:val="0"/>
          <w:color w:val="000000"/>
          <w:sz w:val="22"/>
        </w:rPr>
        <w:t>паспорт: серия______ номер___________ выдан_______________________________ дата выдачи _____________, проживающи</w:t>
      </w:r>
      <w:r>
        <w:rPr>
          <w:b w:val="0"/>
          <w:color w:val="000000"/>
          <w:sz w:val="22"/>
        </w:rPr>
        <w:t>й(</w:t>
      </w:r>
      <w:r>
        <w:rPr>
          <w:b w:val="0"/>
          <w:color w:val="000000"/>
          <w:sz w:val="22"/>
        </w:rPr>
        <w:t>ая</w:t>
      </w:r>
      <w:r>
        <w:rPr>
          <w:b w:val="0"/>
          <w:color w:val="000000"/>
          <w:sz w:val="22"/>
        </w:rPr>
        <w:t>) по адресу:_____________________________________________ в соответствии с Федеральным законом от 27.07.200</w:t>
      </w:r>
      <w:r>
        <w:rPr>
          <w:b w:val="0"/>
          <w:color w:val="000000"/>
          <w:sz w:val="22"/>
        </w:rPr>
        <w:t xml:space="preserve">6 № 152-ФЗ «О персональных данных» даю свое согласие </w:t>
      </w:r>
      <w:r>
        <w:rPr>
          <w:b w:val="0"/>
          <w:color w:val="000000"/>
          <w:sz w:val="22"/>
        </w:rPr>
        <w:t>Саморегулируемой</w:t>
      </w:r>
      <w:r>
        <w:rPr>
          <w:b w:val="0"/>
          <w:color w:val="000000"/>
          <w:sz w:val="22"/>
        </w:rPr>
        <w:t xml:space="preserve"> организации Ассоциации «Национальное объединение специалистов стоимостного инжиниринга» (далее - Ассоциация) ИНН </w:t>
      </w:r>
      <w:bookmarkStart w:id="1" w:name="OLE_LINK8"/>
      <w:bookmarkStart w:id="2" w:name="OLE_LINK9"/>
      <w:bookmarkStart w:id="3" w:name="OLE_LINK10"/>
      <w:r>
        <w:rPr>
          <w:b w:val="0"/>
          <w:color w:val="000000"/>
          <w:sz w:val="22"/>
        </w:rPr>
        <w:t>7717151800</w:t>
      </w:r>
      <w:bookmarkEnd w:id="1"/>
      <w:bookmarkEnd w:id="2"/>
      <w:bookmarkEnd w:id="3"/>
      <w:r>
        <w:rPr>
          <w:b w:val="0"/>
          <w:color w:val="000000"/>
          <w:sz w:val="22"/>
        </w:rPr>
        <w:t>, находящейся по адресу: 119571, г. Москва, Ленинский проспект,</w:t>
      </w:r>
      <w:r>
        <w:rPr>
          <w:b w:val="0"/>
          <w:color w:val="000000"/>
          <w:sz w:val="22"/>
        </w:rPr>
        <w:t xml:space="preserve"> д. 121/1, корп. 2, офис 012, на сбор, систематизацию, накопление, хранение, уточнение обновление, изменение, использование, распространение (в случаях, прямо предусмотренных действующим законодательством РФ), обезличивание, блокирование, удаление, уничтож</w:t>
      </w:r>
      <w:r>
        <w:rPr>
          <w:b w:val="0"/>
          <w:color w:val="000000"/>
          <w:sz w:val="22"/>
        </w:rPr>
        <w:t>ение следующих персональных данных, в том числе с использованием средств автоматизации</w:t>
      </w:r>
      <w:r>
        <w:rPr>
          <w:b w:val="0"/>
          <w:color w:val="000000"/>
          <w:sz w:val="22"/>
          <w:u w:val="single"/>
        </w:rPr>
        <w:t>:</w:t>
      </w:r>
    </w:p>
    <w:p w14:paraId="00020000">
      <w:pPr>
        <w:ind w:firstLine="426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•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</w:rPr>
        <w:t>фамилия, имя, отчество.</w:t>
      </w:r>
    </w:p>
    <w:p w14:paraId="01020000">
      <w:pPr>
        <w:ind w:firstLine="426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•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</w:rPr>
        <w:t>паспортные данные (серия, номер, кем и когда выдан, код подразделения).</w:t>
      </w:r>
    </w:p>
    <w:p w14:paraId="02020000">
      <w:pPr>
        <w:ind w:firstLine="426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•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</w:rPr>
        <w:t>место жительства.</w:t>
      </w:r>
    </w:p>
    <w:p w14:paraId="03020000">
      <w:pPr>
        <w:ind w:firstLine="426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•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</w:rPr>
        <w:t xml:space="preserve">сведения об образовании, прохождения </w:t>
      </w:r>
      <w:r>
        <w:rPr>
          <w:b w:val="0"/>
          <w:color w:val="000000"/>
          <w:sz w:val="22"/>
        </w:rPr>
        <w:t>независимой оценки квалификации, повышении квалификации, профессиональной переподготовке, аттестации (копии дипломов, аттестатов, свидетельств и др.).</w:t>
      </w:r>
    </w:p>
    <w:p w14:paraId="04020000">
      <w:pPr>
        <w:ind w:firstLine="426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•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</w:rPr>
        <w:t>сведения о трудовом стаже (копия трудовой книжки).</w:t>
      </w:r>
    </w:p>
    <w:p w14:paraId="05020000">
      <w:pPr>
        <w:ind w:firstLine="426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•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</w:rPr>
        <w:t>сведения из системы персонифицированного учета орг</w:t>
      </w:r>
      <w:r>
        <w:rPr>
          <w:b w:val="0"/>
          <w:color w:val="000000"/>
          <w:sz w:val="22"/>
        </w:rPr>
        <w:t>ана, осуществляющего индивидуальный (персонифицированный) учет в системе обязательного пенсионного страхования.</w:t>
      </w:r>
    </w:p>
    <w:p w14:paraId="06020000">
      <w:pPr>
        <w:ind w:firstLine="426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•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</w:rPr>
        <w:t>занимаемая должность в соответствии со штатным расписанием организации (Приказ о назначении на должность, копия трудового договора в случае ра</w:t>
      </w:r>
      <w:r>
        <w:rPr>
          <w:b w:val="0"/>
          <w:color w:val="000000"/>
          <w:sz w:val="22"/>
        </w:rPr>
        <w:t>боты по совместительству).</w:t>
      </w:r>
    </w:p>
    <w:p w14:paraId="07020000">
      <w:pPr>
        <w:ind w:firstLine="708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Целью предоставления и обработки персональных данных является подтверждение соблюдения условий членства в Ассоциации.</w:t>
      </w:r>
    </w:p>
    <w:p w14:paraId="08020000">
      <w:pPr>
        <w:ind w:firstLine="708" w:left="0"/>
        <w:jc w:val="both"/>
        <w:rPr>
          <w:b w:val="0"/>
          <w:i w:val="1"/>
          <w:color w:val="000000"/>
          <w:sz w:val="22"/>
        </w:rPr>
      </w:pPr>
      <w:r>
        <w:rPr>
          <w:b w:val="0"/>
          <w:color w:val="000000"/>
          <w:sz w:val="22"/>
        </w:rPr>
        <w:t>Согласие на обработку персональных данных в указанных целях действительно бессрочно, если иное не указано ниже.</w:t>
      </w:r>
      <w:r>
        <w:rPr>
          <w:b w:val="0"/>
          <w:color w:val="000000"/>
          <w:sz w:val="22"/>
        </w:rPr>
        <w:t xml:space="preserve"> </w:t>
      </w:r>
    </w:p>
    <w:p w14:paraId="09020000">
      <w:pPr>
        <w:ind w:firstLine="708" w:left="0"/>
        <w:jc w:val="both"/>
        <w:rPr>
          <w:b w:val="0"/>
          <w:i w:val="1"/>
          <w:color w:val="000000"/>
          <w:sz w:val="22"/>
        </w:rPr>
      </w:pPr>
      <w:r>
        <w:rPr>
          <w:b w:val="0"/>
          <w:color w:val="000000"/>
          <w:sz w:val="22"/>
        </w:rPr>
        <w:t xml:space="preserve">Субъект персональных данных вправе в любое время отозвать данное согласие на обработку персональных данных путем направления в Ассоциацию письменного заявления о прекращении обработки его персональных данных. Ассоциация прекращает обработку персональных </w:t>
      </w:r>
      <w:r>
        <w:rPr>
          <w:b w:val="0"/>
          <w:color w:val="000000"/>
          <w:sz w:val="22"/>
        </w:rPr>
        <w:t xml:space="preserve">данных субъекта с момента официального получения такого заявления. </w:t>
      </w:r>
    </w:p>
    <w:p w14:paraId="0A020000">
      <w:pPr>
        <w:ind w:firstLine="708" w:left="0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Подтверждаю, что ознакомле</w:t>
      </w:r>
      <w:r>
        <w:rPr>
          <w:b w:val="0"/>
          <w:color w:val="000000"/>
          <w:sz w:val="22"/>
        </w:rPr>
        <w:t>н(</w:t>
      </w:r>
      <w:r>
        <w:rPr>
          <w:b w:val="0"/>
          <w:color w:val="000000"/>
          <w:sz w:val="22"/>
        </w:rPr>
        <w:t>а) с положениями Федерального закона от 27.07.2006 № 152-ФЗ «О персональных данных», права и обязанности в области защиты персональных данных мне разъяснены. Кр</w:t>
      </w:r>
      <w:r>
        <w:rPr>
          <w:b w:val="0"/>
          <w:color w:val="000000"/>
          <w:sz w:val="22"/>
        </w:rPr>
        <w:t>оме того, я уведомлен (а), что Ассоциация имеет право предоставлять информацию по официальному запросу третьих лиц только в установленных законом случаях.</w:t>
      </w:r>
    </w:p>
    <w:p w14:paraId="0B020000">
      <w:pPr>
        <w:ind/>
        <w:jc w:val="both"/>
        <w:rPr>
          <w:b w:val="0"/>
          <w:color w:val="000000"/>
          <w:sz w:val="22"/>
        </w:rPr>
      </w:pPr>
    </w:p>
    <w:p w14:paraId="0C020000">
      <w:pPr>
        <w:ind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 _______________________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</w:rPr>
        <w:t xml:space="preserve"> _________________ ______________________________________ </w:t>
      </w:r>
    </w:p>
    <w:p w14:paraId="0D020000">
      <w:pPr>
        <w:ind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     (дата) (под</w:t>
      </w:r>
      <w:r>
        <w:rPr>
          <w:b w:val="0"/>
          <w:color w:val="000000"/>
          <w:sz w:val="22"/>
        </w:rPr>
        <w:t>пись)                          (Фамилия, Имя, Отчество субъекта персональных данных)</w:t>
      </w:r>
    </w:p>
    <w:p w14:paraId="0E020000">
      <w:pPr>
        <w:ind/>
        <w:jc w:val="both"/>
        <w:rPr>
          <w:b w:val="0"/>
          <w:color w:val="000000"/>
          <w:sz w:val="22"/>
        </w:rPr>
      </w:pPr>
    </w:p>
    <w:p w14:paraId="0F020000">
      <w:pPr>
        <w:ind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Отметка ответственного сотрудника</w:t>
      </w:r>
    </w:p>
    <w:p w14:paraId="10020000">
      <w:pPr>
        <w:ind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_______________________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</w:rPr>
        <w:t xml:space="preserve"> _________________ _______________________________________ </w:t>
      </w:r>
    </w:p>
    <w:p w14:paraId="11020000">
      <w:pPr>
        <w:ind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     (дата) (подпись)                       (ФИО сот</w:t>
      </w:r>
      <w:r>
        <w:rPr>
          <w:b w:val="0"/>
          <w:color w:val="000000"/>
          <w:sz w:val="22"/>
        </w:rPr>
        <w:t>рудника организации, принявшего данное согласие)</w:t>
      </w:r>
    </w:p>
    <w:p w14:paraId="12020000">
      <w:pPr>
        <w:rPr>
          <w:b w:val="0"/>
          <w:color w:val="000000"/>
          <w:sz w:val="22"/>
        </w:rPr>
      </w:pPr>
    </w:p>
    <w:p w14:paraId="13020000">
      <w:pPr>
        <w:rPr>
          <w:sz w:val="24"/>
        </w:rPr>
      </w:pPr>
      <w:r>
        <w:rPr>
          <w:sz w:val="24"/>
        </w:rPr>
        <w:br w:type="page"/>
      </w:r>
    </w:p>
    <w:p w14:paraId="14020000">
      <w:pPr>
        <w:ind/>
        <w:jc w:val="right"/>
        <w:rPr>
          <w:b w:val="1"/>
          <w:color w:val="FB290D"/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8</w:t>
      </w:r>
    </w:p>
    <w:p w14:paraId="15020000">
      <w:pPr>
        <w:ind/>
        <w:jc w:val="right"/>
        <w:rPr>
          <w:sz w:val="24"/>
        </w:rPr>
      </w:pPr>
      <w:r>
        <w:rPr>
          <w:sz w:val="24"/>
        </w:rPr>
        <w:t xml:space="preserve">к Положению о членстве </w:t>
      </w:r>
      <w:r>
        <w:rPr>
          <w:sz w:val="24"/>
        </w:rPr>
        <w:t>в</w:t>
      </w:r>
    </w:p>
    <w:p w14:paraId="16020000">
      <w:pPr>
        <w:ind/>
        <w:jc w:val="right"/>
        <w:rPr>
          <w:sz w:val="24"/>
        </w:rPr>
      </w:pPr>
      <w:r>
        <w:rPr>
          <w:sz w:val="24"/>
        </w:rPr>
        <w:t>Саморегулируемой</w:t>
      </w:r>
      <w:r>
        <w:rPr>
          <w:sz w:val="24"/>
        </w:rPr>
        <w:t xml:space="preserve"> организации </w:t>
      </w:r>
    </w:p>
    <w:p w14:paraId="17020000">
      <w:pPr>
        <w:ind/>
        <w:jc w:val="right"/>
        <w:rPr>
          <w:sz w:val="24"/>
        </w:rPr>
      </w:pPr>
      <w:r>
        <w:rPr>
          <w:sz w:val="24"/>
        </w:rPr>
        <w:t xml:space="preserve">Ассоциации «Национальное объединение </w:t>
      </w:r>
    </w:p>
    <w:p w14:paraId="18020000">
      <w:pPr>
        <w:ind/>
        <w:jc w:val="right"/>
        <w:rPr>
          <w:sz w:val="24"/>
        </w:rPr>
      </w:pPr>
      <w:r>
        <w:rPr>
          <w:sz w:val="24"/>
        </w:rPr>
        <w:t>специалистов стоимостного инжиниринга»</w:t>
      </w:r>
    </w:p>
    <w:p w14:paraId="19020000">
      <w:pPr>
        <w:pStyle w:val="Style_3"/>
        <w:spacing w:after="0" w:line="240" w:lineRule="atLeast"/>
        <w:ind w:firstLine="0" w:left="4321"/>
        <w:rPr>
          <w:sz w:val="24"/>
        </w:rPr>
      </w:pPr>
    </w:p>
    <w:p w14:paraId="1A020000">
      <w:pPr>
        <w:pStyle w:val="Style_3"/>
        <w:spacing w:after="0" w:line="240" w:lineRule="atLeast"/>
        <w:ind w:firstLine="0" w:left="4321"/>
        <w:rPr>
          <w:sz w:val="24"/>
        </w:rPr>
      </w:pPr>
    </w:p>
    <w:p w14:paraId="1B020000">
      <w:pPr>
        <w:pStyle w:val="Style_3"/>
        <w:spacing w:after="0" w:line="240" w:lineRule="atLeast"/>
        <w:ind w:firstLine="0" w:left="4321"/>
        <w:rPr>
          <w:sz w:val="24"/>
        </w:rPr>
      </w:pPr>
    </w:p>
    <w:p w14:paraId="1C020000">
      <w:pPr>
        <w:pStyle w:val="Style_3"/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i w:val="1"/>
          <w:sz w:val="24"/>
        </w:rPr>
        <w:t xml:space="preserve"> </w:t>
      </w:r>
      <w:r>
        <w:rPr>
          <w:b w:val="1"/>
          <w:sz w:val="24"/>
        </w:rPr>
        <w:t xml:space="preserve">(Представляется на фирменном бланке организации, с </w:t>
      </w:r>
      <w:r>
        <w:rPr>
          <w:b w:val="1"/>
          <w:sz w:val="24"/>
        </w:rPr>
        <w:t>указанием даты и исходящего регистрационного номера)</w:t>
      </w:r>
    </w:p>
    <w:p w14:paraId="1D020000">
      <w:pPr>
        <w:pStyle w:val="Style_3"/>
        <w:spacing w:after="0" w:line="240" w:lineRule="auto"/>
        <w:ind/>
        <w:jc w:val="center"/>
        <w:rPr>
          <w:b w:val="1"/>
          <w:i w:val="1"/>
          <w:sz w:val="24"/>
        </w:rPr>
      </w:pPr>
    </w:p>
    <w:tbl>
      <w:tblPr>
        <w:tblStyle w:val="Style_4"/>
        <w:tblInd w:type="dxa" w:w="108"/>
        <w:tblLayout w:type="fixed"/>
      </w:tblPr>
      <w:tblGrid>
        <w:gridCol w:w="1385"/>
        <w:gridCol w:w="2493"/>
        <w:gridCol w:w="554"/>
        <w:gridCol w:w="4814"/>
      </w:tblGrid>
      <w:tr>
        <w:tc>
          <w:tcPr>
            <w:tcW w:type="dxa" w:w="3878"/>
            <w:gridSpan w:val="2"/>
          </w:tcPr>
          <w:p w14:paraId="1E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368"/>
            <w:gridSpan w:val="2"/>
          </w:tcPr>
          <w:p w14:paraId="1F020000">
            <w:pPr>
              <w:pStyle w:val="Style_3"/>
              <w:spacing w:after="0" w:line="24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саморегулируемую</w:t>
            </w:r>
            <w:r>
              <w:rPr>
                <w:sz w:val="24"/>
              </w:rPr>
              <w:t xml:space="preserve"> организацию </w:t>
            </w:r>
          </w:p>
          <w:p w14:paraId="20020000">
            <w:pPr>
              <w:pStyle w:val="Style_3"/>
              <w:spacing w:after="0" w:line="24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Ассоциацию  «Национальное объединение специалистов стоимостного инжиниринга»</w:t>
            </w:r>
          </w:p>
        </w:tc>
      </w:tr>
      <w:tr>
        <w:tc>
          <w:tcPr>
            <w:tcW w:type="dxa" w:w="3878"/>
            <w:gridSpan w:val="2"/>
          </w:tcPr>
          <w:p w14:paraId="21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368"/>
            <w:gridSpan w:val="2"/>
          </w:tcPr>
          <w:p w14:paraId="22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</w:tcPr>
          <w:p w14:paraId="2302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ЗАЯВЛЕНИЕ</w:t>
            </w:r>
          </w:p>
        </w:tc>
      </w:tr>
      <w:tr>
        <w:tc>
          <w:tcPr>
            <w:tcW w:type="dxa" w:w="4432"/>
            <w:gridSpan w:val="3"/>
          </w:tcPr>
          <w:p w14:paraId="24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814"/>
          </w:tcPr>
          <w:p w14:paraId="25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bottom w:color="000000" w:sz="4" w:val="single"/>
            </w:tcBorders>
          </w:tcPr>
          <w:p w14:paraId="26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top w:color="000000" w:sz="4" w:val="single"/>
            </w:tcBorders>
          </w:tcPr>
          <w:p w14:paraId="27020000">
            <w:pPr>
              <w:tabs>
                <w:tab w:leader="none" w:pos="126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(полное наименование организации, организационно-правовая форма в </w:t>
            </w:r>
            <w:r>
              <w:rPr>
                <w:sz w:val="24"/>
              </w:rPr>
              <w:t>соответствии с учредительными документами)</w:t>
            </w:r>
          </w:p>
        </w:tc>
      </w:tr>
      <w:tr>
        <w:tc>
          <w:tcPr>
            <w:tcW w:type="dxa" w:w="9246"/>
            <w:gridSpan w:val="4"/>
            <w:tcBorders>
              <w:bottom w:color="000000" w:sz="4" w:val="single"/>
            </w:tcBorders>
          </w:tcPr>
          <w:p w14:paraId="28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top w:color="000000" w:sz="4" w:val="single"/>
              <w:bottom w:color="000000" w:sz="4" w:val="single"/>
            </w:tcBorders>
          </w:tcPr>
          <w:p w14:paraId="29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385"/>
          </w:tcPr>
          <w:p w14:paraId="2A020000">
            <w:pPr>
              <w:pStyle w:val="Style_3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 лице</w:t>
            </w:r>
          </w:p>
        </w:tc>
        <w:tc>
          <w:tcPr>
            <w:tcW w:type="dxa" w:w="7861"/>
            <w:gridSpan w:val="3"/>
            <w:tcBorders>
              <w:top w:color="000000" w:sz="4" w:val="single"/>
              <w:bottom w:color="000000" w:sz="4" w:val="single"/>
            </w:tcBorders>
          </w:tcPr>
          <w:p w14:paraId="2B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385"/>
          </w:tcPr>
          <w:p w14:paraId="2C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7861"/>
            <w:gridSpan w:val="3"/>
          </w:tcPr>
          <w:p w14:paraId="2D020000">
            <w:pPr>
              <w:pStyle w:val="Style_3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(должность руководителя организации, Ф.И.О.)</w:t>
            </w:r>
          </w:p>
        </w:tc>
      </w:tr>
      <w:tr>
        <w:tc>
          <w:tcPr>
            <w:tcW w:type="dxa" w:w="9246"/>
            <w:gridSpan w:val="4"/>
            <w:tcBorders>
              <w:bottom w:color="000000" w:sz="4" w:val="single"/>
            </w:tcBorders>
          </w:tcPr>
          <w:p w14:paraId="2E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top w:color="000000" w:sz="4" w:val="single"/>
              <w:bottom w:color="000000" w:sz="4" w:val="single"/>
            </w:tcBorders>
          </w:tcPr>
          <w:p w14:paraId="2F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9246"/>
            <w:gridSpan w:val="4"/>
            <w:tcBorders>
              <w:top w:color="000000" w:sz="4" w:val="single"/>
            </w:tcBorders>
          </w:tcPr>
          <w:p w14:paraId="30020000">
            <w:pPr>
              <w:pStyle w:val="Style_3"/>
              <w:spacing w:after="0" w:line="240" w:lineRule="auto"/>
              <w:ind/>
              <w:jc w:val="both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действующего на основании Устава, обращается с заявлением о выходе из </w:t>
            </w:r>
            <w:r>
              <w:rPr>
                <w:spacing w:val="2"/>
                <w:sz w:val="24"/>
              </w:rPr>
              <w:t>Саморегулируемой</w:t>
            </w:r>
            <w:r>
              <w:rPr>
                <w:spacing w:val="2"/>
                <w:sz w:val="24"/>
              </w:rPr>
              <w:t xml:space="preserve"> организации Ассоциации </w:t>
            </w:r>
            <w:r>
              <w:rPr>
                <w:sz w:val="24"/>
              </w:rPr>
              <w:t>«Национальное объединение специалистов</w:t>
            </w:r>
            <w:r>
              <w:rPr>
                <w:sz w:val="24"/>
              </w:rPr>
              <w:t xml:space="preserve"> стоимостного инжиниринга»</w:t>
            </w:r>
            <w:r>
              <w:rPr>
                <w:spacing w:val="2"/>
                <w:sz w:val="24"/>
              </w:rPr>
              <w:t xml:space="preserve">. </w:t>
            </w:r>
          </w:p>
          <w:p w14:paraId="31020000">
            <w:pPr>
              <w:tabs>
                <w:tab w:leader="none" w:pos="284" w:val="left"/>
              </w:tabs>
              <w:ind w:firstLine="360" w:left="0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   </w:t>
            </w:r>
          </w:p>
          <w:p w14:paraId="32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Мною подтверждается достоверность сведений, содержащихся в заявлении и документах, прилагаемых к заявлению.  </w:t>
            </w:r>
          </w:p>
          <w:p w14:paraId="33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  <w:p w14:paraId="34020000">
            <w:pPr>
              <w:ind/>
              <w:jc w:val="both"/>
              <w:rPr>
                <w:sz w:val="24"/>
              </w:rPr>
            </w:pPr>
          </w:p>
          <w:p w14:paraId="35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Приложение: на _______ </w:t>
            </w:r>
            <w:r>
              <w:rPr>
                <w:sz w:val="24"/>
              </w:rPr>
              <w:t>лист_____</w:t>
            </w:r>
            <w:r>
              <w:rPr>
                <w:sz w:val="24"/>
              </w:rPr>
              <w:t>, в соответствии с описью.</w:t>
            </w:r>
          </w:p>
          <w:p w14:paraId="36020000">
            <w:pPr>
              <w:ind/>
              <w:jc w:val="both"/>
              <w:rPr>
                <w:sz w:val="24"/>
              </w:rPr>
            </w:pPr>
          </w:p>
          <w:p w14:paraId="37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</w:t>
            </w:r>
            <w:r>
              <w:rPr>
                <w:sz w:val="24"/>
              </w:rPr>
              <w:t>_________________________________________________________</w:t>
            </w:r>
          </w:p>
          <w:p w14:paraId="3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(должность руководителя)                                                                        (подпись)                                                                                   (Фамилия </w:t>
            </w:r>
            <w:r>
              <w:rPr>
                <w:sz w:val="24"/>
              </w:rPr>
              <w:t>И.О.)</w:t>
            </w:r>
          </w:p>
          <w:p w14:paraId="39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  <w:p w14:paraId="3A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М.П.</w:t>
            </w:r>
          </w:p>
          <w:p w14:paraId="3B020000">
            <w:pPr>
              <w:ind/>
              <w:jc w:val="both"/>
              <w:rPr>
                <w:sz w:val="24"/>
              </w:rPr>
            </w:pPr>
          </w:p>
          <w:p w14:paraId="3C020000">
            <w:pPr>
              <w:rPr>
                <w:sz w:val="24"/>
              </w:rPr>
            </w:pPr>
            <w:r>
              <w:rPr>
                <w:sz w:val="24"/>
              </w:rPr>
              <w:t xml:space="preserve">«___» _______________ 20 </w:t>
            </w:r>
            <w:r>
              <w:rPr>
                <w:sz w:val="24"/>
              </w:rPr>
              <w:t>____г</w:t>
            </w:r>
            <w:r>
              <w:rPr>
                <w:sz w:val="24"/>
              </w:rPr>
              <w:t>.</w:t>
            </w:r>
          </w:p>
          <w:p w14:paraId="3D020000">
            <w:pPr>
              <w:pStyle w:val="Style_3"/>
              <w:spacing w:after="0" w:line="240" w:lineRule="auto"/>
              <w:ind/>
              <w:jc w:val="both"/>
              <w:rPr>
                <w:sz w:val="24"/>
              </w:rPr>
            </w:pPr>
          </w:p>
        </w:tc>
      </w:tr>
    </w:tbl>
    <w:p w14:paraId="3E020000">
      <w:pPr>
        <w:rPr>
          <w:sz w:val="24"/>
        </w:rPr>
      </w:pPr>
      <w:r>
        <w:rPr>
          <w:sz w:val="24"/>
        </w:rPr>
        <w:br w:type="page"/>
      </w:r>
    </w:p>
    <w:tbl>
      <w:tblPr>
        <w:tblStyle w:val="Style_4"/>
        <w:tblInd w:type="dxa" w:w="-176"/>
        <w:tblLayout w:type="fixed"/>
      </w:tblPr>
      <w:tblGrid>
        <w:gridCol w:w="9530"/>
      </w:tblGrid>
      <w:tr>
        <w:tc>
          <w:tcPr>
            <w:tcW w:type="dxa" w:w="9530"/>
          </w:tcPr>
          <w:p w14:paraId="3F020000">
            <w:pPr>
              <w:ind w:firstLine="567" w:left="0"/>
              <w:jc w:val="right"/>
              <w:rPr>
                <w:sz w:val="24"/>
              </w:rPr>
            </w:pPr>
            <w:r>
              <w:rPr>
                <w:sz w:val="24"/>
              </w:rPr>
              <w:t>Приложение9</w:t>
            </w:r>
          </w:p>
          <w:p w14:paraId="4002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 Положению о членстве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</w:p>
          <w:p w14:paraId="4102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Саморегулируемой</w:t>
            </w:r>
            <w:r>
              <w:rPr>
                <w:sz w:val="24"/>
              </w:rPr>
              <w:t xml:space="preserve"> организации </w:t>
            </w:r>
          </w:p>
          <w:p w14:paraId="4202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Ассоциации «Национальное объединение </w:t>
            </w:r>
          </w:p>
          <w:p w14:paraId="4302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специалистов стоимостного инжиниринга»</w:t>
            </w:r>
          </w:p>
          <w:p w14:paraId="44020000">
            <w:pPr>
              <w:pStyle w:val="Style_3"/>
              <w:spacing w:after="0" w:line="240" w:lineRule="atLeast"/>
              <w:ind w:firstLine="0" w:left="4321"/>
              <w:rPr>
                <w:sz w:val="24"/>
              </w:rPr>
            </w:pPr>
          </w:p>
          <w:p w14:paraId="45020000">
            <w:pPr>
              <w:pStyle w:val="Style_3"/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(Представляется на </w:t>
            </w:r>
            <w:r>
              <w:rPr>
                <w:b w:val="1"/>
                <w:sz w:val="24"/>
              </w:rPr>
              <w:t>фирменном бланке организации, с указанием даты и исходящего регистрационного номера)</w:t>
            </w:r>
          </w:p>
          <w:p w14:paraId="46020000">
            <w:pPr>
              <w:pStyle w:val="Style_3"/>
              <w:spacing w:after="0" w:line="240" w:lineRule="auto"/>
              <w:ind/>
              <w:jc w:val="center"/>
              <w:rPr>
                <w:b w:val="1"/>
                <w:i w:val="1"/>
                <w:sz w:val="24"/>
              </w:rPr>
            </w:pPr>
          </w:p>
          <w:tbl>
            <w:tblPr>
              <w:tblStyle w:val="Style_4"/>
              <w:tblInd w:type="dxa" w:w="108"/>
              <w:tblLayout w:type="fixed"/>
            </w:tblPr>
            <w:tblGrid>
              <w:gridCol w:w="1418"/>
              <w:gridCol w:w="2551"/>
              <w:gridCol w:w="567"/>
              <w:gridCol w:w="4927"/>
            </w:tblGrid>
            <w:tr>
              <w:tc>
                <w:tcPr>
                  <w:tcW w:type="dxa" w:w="3969"/>
                  <w:gridSpan w:val="2"/>
                </w:tcPr>
                <w:p w14:paraId="47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5494"/>
                  <w:gridSpan w:val="2"/>
                </w:tcPr>
                <w:p w14:paraId="48020000">
                  <w:pPr>
                    <w:pStyle w:val="Style_3"/>
                    <w:spacing w:after="0" w:line="240" w:lineRule="auto"/>
                    <w:ind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</w:t>
                  </w:r>
                  <w:r>
                    <w:rPr>
                      <w:sz w:val="24"/>
                    </w:rPr>
                    <w:t>саморегулируемую</w:t>
                  </w:r>
                  <w:r>
                    <w:rPr>
                      <w:sz w:val="24"/>
                    </w:rPr>
                    <w:t xml:space="preserve"> организацию </w:t>
                  </w:r>
                </w:p>
                <w:p w14:paraId="49020000">
                  <w:pPr>
                    <w:pStyle w:val="Style_3"/>
                    <w:spacing w:after="0" w:line="240" w:lineRule="auto"/>
                    <w:ind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Ассоциацию «Национальное объединение специалистов стоимостного инжиниринга»</w:t>
                  </w:r>
                </w:p>
              </w:tc>
            </w:tr>
            <w:tr>
              <w:tc>
                <w:tcPr>
                  <w:tcW w:type="dxa" w:w="3969"/>
                  <w:gridSpan w:val="2"/>
                </w:tcPr>
                <w:p w14:paraId="4A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5494"/>
                  <w:gridSpan w:val="2"/>
                </w:tcPr>
                <w:p w14:paraId="4B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9463"/>
                  <w:gridSpan w:val="4"/>
                </w:tcPr>
                <w:p w14:paraId="4C020000">
                  <w:pPr>
                    <w:pStyle w:val="Style_3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b w:val="1"/>
                      <w:sz w:val="24"/>
                    </w:rPr>
                    <w:t>ЗАЯВЛЕНИЕ</w:t>
                  </w:r>
                </w:p>
              </w:tc>
            </w:tr>
            <w:tr>
              <w:tc>
                <w:tcPr>
                  <w:tcW w:type="dxa" w:w="4536"/>
                  <w:gridSpan w:val="3"/>
                </w:tcPr>
                <w:p w14:paraId="4D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927"/>
                </w:tcPr>
                <w:p w14:paraId="4E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9463"/>
                  <w:gridSpan w:val="4"/>
                  <w:tcBorders>
                    <w:bottom w:color="000000" w:sz="4" w:val="single"/>
                  </w:tcBorders>
                </w:tcPr>
                <w:p w14:paraId="4F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9463"/>
                  <w:gridSpan w:val="4"/>
                  <w:tcBorders>
                    <w:top w:color="000000" w:sz="4" w:val="single"/>
                  </w:tcBorders>
                </w:tcPr>
                <w:p w14:paraId="50020000">
                  <w:pPr>
                    <w:tabs>
                      <w:tab w:leader="none" w:pos="1260" w:val="left"/>
                    </w:tabs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(полное наименование организации, </w:t>
                  </w:r>
                  <w:r>
                    <w:rPr>
                      <w:sz w:val="24"/>
                    </w:rPr>
                    <w:t>организационно-правовая форма в соответствии с учредительными документами)</w:t>
                  </w:r>
                </w:p>
              </w:tc>
            </w:tr>
            <w:tr>
              <w:trPr>
                <w:trHeight w:hRule="atLeast" w:val="345"/>
              </w:trPr>
              <w:tc>
                <w:tcPr>
                  <w:tcW w:type="dxa" w:w="9463"/>
                  <w:gridSpan w:val="4"/>
                  <w:tcBorders>
                    <w:bottom w:color="000000" w:sz="4" w:val="single"/>
                  </w:tcBorders>
                </w:tcPr>
                <w:p w14:paraId="51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9463"/>
                  <w:gridSpan w:val="4"/>
                  <w:tcBorders>
                    <w:top w:color="000000" w:sz="4" w:val="single"/>
                    <w:bottom w:color="000000" w:sz="4" w:val="single"/>
                  </w:tcBorders>
                </w:tcPr>
                <w:p w14:paraId="52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1418"/>
                </w:tcPr>
                <w:p w14:paraId="53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 лице</w:t>
                  </w:r>
                </w:p>
              </w:tc>
              <w:tc>
                <w:tcPr>
                  <w:tcW w:type="dxa" w:w="8045"/>
                  <w:gridSpan w:val="3"/>
                  <w:tcBorders>
                    <w:top w:color="000000" w:sz="4" w:val="single"/>
                    <w:bottom w:color="000000" w:sz="4" w:val="single"/>
                  </w:tcBorders>
                </w:tcPr>
                <w:p w14:paraId="54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1418"/>
                </w:tcPr>
                <w:p w14:paraId="55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8045"/>
                  <w:gridSpan w:val="3"/>
                </w:tcPr>
                <w:p w14:paraId="56020000">
                  <w:pPr>
                    <w:pStyle w:val="Style_3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(должность руководителя организации, Ф.И.О.)</w:t>
                  </w:r>
                </w:p>
              </w:tc>
            </w:tr>
            <w:tr>
              <w:trPr>
                <w:trHeight w:hRule="atLeast" w:val="135"/>
              </w:trPr>
              <w:tc>
                <w:tcPr>
                  <w:tcW w:type="dxa" w:w="9463"/>
                  <w:gridSpan w:val="4"/>
                  <w:tcBorders>
                    <w:bottom w:color="000000" w:sz="4" w:val="single"/>
                  </w:tcBorders>
                </w:tcPr>
                <w:p w14:paraId="57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9463"/>
                  <w:gridSpan w:val="4"/>
                  <w:tcBorders>
                    <w:top w:color="000000" w:sz="4" w:val="single"/>
                    <w:bottom w:color="000000" w:sz="4" w:val="single"/>
                  </w:tcBorders>
                </w:tcPr>
                <w:p w14:paraId="58020000">
                  <w:pPr>
                    <w:pStyle w:val="Style_3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9463"/>
                  <w:gridSpan w:val="4"/>
                  <w:tcBorders>
                    <w:top w:color="000000" w:sz="4" w:val="single"/>
                  </w:tcBorders>
                </w:tcPr>
                <w:p w14:paraId="59020000">
                  <w:pPr>
                    <w:pStyle w:val="Style_3"/>
                    <w:spacing w:after="0" w:line="240" w:lineRule="auto"/>
                    <w:ind w:right="-69"/>
                    <w:jc w:val="both"/>
                    <w:rPr>
                      <w:spacing w:val="2"/>
                      <w:sz w:val="24"/>
                    </w:rPr>
                  </w:pPr>
                  <w:r>
                    <w:rPr>
                      <w:spacing w:val="2"/>
                      <w:sz w:val="24"/>
                    </w:rPr>
                    <w:t>действующего на основании Устава, обращается с заявлением о замене Свидетельства о допуске.</w:t>
                  </w:r>
                </w:p>
                <w:p w14:paraId="5A020000">
                  <w:pPr>
                    <w:pStyle w:val="Style_3"/>
                    <w:spacing w:after="0" w:line="240" w:lineRule="auto"/>
                    <w:ind w:right="-69"/>
                    <w:jc w:val="both"/>
                    <w:rPr>
                      <w:spacing w:val="2"/>
                      <w:sz w:val="24"/>
                    </w:rPr>
                  </w:pPr>
                  <w:r>
                    <w:rPr>
                      <w:spacing w:val="2"/>
                      <w:sz w:val="24"/>
                    </w:rPr>
                    <w:t xml:space="preserve">          Прошу осуществить замену Свидетельства о допуске № _____ дата выдачи  ____________, в связи с истечением его срока действия.</w:t>
                  </w:r>
                </w:p>
                <w:p w14:paraId="5B020000">
                  <w:pPr>
                    <w:pStyle w:val="Style_3"/>
                    <w:spacing w:after="0" w:line="240" w:lineRule="auto"/>
                    <w:ind w:right="-69"/>
                    <w:jc w:val="both"/>
                    <w:rPr>
                      <w:spacing w:val="2"/>
                      <w:sz w:val="24"/>
                    </w:rPr>
                  </w:pPr>
                  <w:r>
                    <w:rPr>
                      <w:spacing w:val="2"/>
                      <w:sz w:val="24"/>
                    </w:rPr>
                    <w:t xml:space="preserve">         *Прошу дополнить </w:t>
                  </w:r>
                  <w:bookmarkStart w:id="4" w:name="_GoBack"/>
                  <w:bookmarkEnd w:id="4"/>
                  <w:r>
                    <w:rPr>
                      <w:spacing w:val="2"/>
                      <w:sz w:val="24"/>
                    </w:rPr>
                    <w:t>(исключить из) Свидетельств</w:t>
                  </w:r>
                  <w:r>
                    <w:rPr>
                      <w:spacing w:val="2"/>
                      <w:sz w:val="24"/>
                    </w:rPr>
                    <w:t>о(</w:t>
                  </w:r>
                  <w:r>
                    <w:rPr>
                      <w:spacing w:val="2"/>
                      <w:sz w:val="24"/>
                    </w:rPr>
                    <w:t>а) о допуске № _____ дата выдачи  ____________, следующими (</w:t>
                  </w:r>
                  <w:r>
                    <w:rPr>
                      <w:spacing w:val="2"/>
                      <w:sz w:val="24"/>
                    </w:rPr>
                    <w:t>ие</w:t>
                  </w:r>
                  <w:r>
                    <w:rPr>
                      <w:spacing w:val="2"/>
                      <w:sz w:val="24"/>
                    </w:rPr>
                    <w:t>) ви</w:t>
                  </w:r>
                  <w:r>
                    <w:rPr>
                      <w:spacing w:val="2"/>
                      <w:sz w:val="24"/>
                    </w:rPr>
                    <w:t>дами(</w:t>
                  </w:r>
                  <w:r>
                    <w:rPr>
                      <w:spacing w:val="2"/>
                      <w:sz w:val="24"/>
                    </w:rPr>
                    <w:t>ы</w:t>
                  </w:r>
                  <w:r>
                    <w:rPr>
                      <w:spacing w:val="2"/>
                      <w:sz w:val="24"/>
                    </w:rPr>
                    <w:t xml:space="preserve">) услуг(работ): </w:t>
                  </w:r>
                </w:p>
                <w:p w14:paraId="5C020000">
                  <w:pPr>
                    <w:pStyle w:val="Style_3"/>
                    <w:spacing w:after="0" w:line="240" w:lineRule="auto"/>
                    <w:ind w:right="-69"/>
                    <w:jc w:val="both"/>
                    <w:rPr>
                      <w:spacing w:val="2"/>
                      <w:sz w:val="24"/>
                    </w:rPr>
                  </w:pPr>
                </w:p>
                <w:p w14:paraId="5D020000">
                  <w:pPr>
                    <w:pStyle w:val="Style_3"/>
                    <w:spacing w:after="0" w:line="240" w:lineRule="auto"/>
                    <w:ind w:right="-69"/>
                    <w:jc w:val="both"/>
                    <w:rPr>
                      <w:spacing w:val="2"/>
                      <w:sz w:val="24"/>
                    </w:rPr>
                  </w:pPr>
                </w:p>
                <w:p w14:paraId="5E020000">
                  <w:pPr>
                    <w:ind w:right="-69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Мною подтверждается достоверность сведений, содержащихся в заявлении и документах, прилагаемых к заявлению.  </w:t>
                  </w:r>
                </w:p>
                <w:p w14:paraId="5F020000">
                  <w:pPr>
                    <w:ind w:right="-69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</w:t>
                  </w:r>
                </w:p>
                <w:p w14:paraId="60020000">
                  <w:pPr>
                    <w:ind/>
                    <w:jc w:val="both"/>
                    <w:rPr>
                      <w:sz w:val="24"/>
                    </w:rPr>
                  </w:pPr>
                </w:p>
                <w:p w14:paraId="61020000">
                  <w:pPr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Приложение: на _______ </w:t>
                  </w:r>
                  <w:r>
                    <w:rPr>
                      <w:sz w:val="24"/>
                    </w:rPr>
                    <w:t>лист_____</w:t>
                  </w:r>
                  <w:r>
                    <w:rPr>
                      <w:sz w:val="24"/>
                    </w:rPr>
                    <w:t>, в соответствии с описью.</w:t>
                  </w:r>
                </w:p>
                <w:p w14:paraId="62020000">
                  <w:pPr>
                    <w:ind/>
                    <w:jc w:val="both"/>
                    <w:rPr>
                      <w:sz w:val="24"/>
                    </w:rPr>
                  </w:pPr>
                </w:p>
                <w:p w14:paraId="63020000">
                  <w:pPr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_____________________________________________________________________________</w:t>
                  </w:r>
                </w:p>
                <w:p w14:paraId="64020000">
                  <w:pPr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(должность руководителя)                                                                        (подпись)                                                                        </w:t>
                  </w:r>
                  <w:r>
                    <w:rPr>
                      <w:sz w:val="24"/>
                    </w:rPr>
                    <w:t xml:space="preserve">           (Фамилия И.О.)</w:t>
                  </w:r>
                </w:p>
                <w:p w14:paraId="65020000">
                  <w:pPr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</w:t>
                  </w:r>
                </w:p>
                <w:p w14:paraId="66020000">
                  <w:pPr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М.П.</w:t>
                  </w:r>
                </w:p>
                <w:p w14:paraId="67020000">
                  <w:pPr>
                    <w:ind/>
                    <w:jc w:val="both"/>
                    <w:rPr>
                      <w:sz w:val="24"/>
                    </w:rPr>
                  </w:pPr>
                </w:p>
                <w:p w14:paraId="68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«___» _______________ 20 </w:t>
                  </w:r>
                  <w:r>
                    <w:rPr>
                      <w:sz w:val="24"/>
                    </w:rPr>
                    <w:t>____г</w:t>
                  </w:r>
                  <w:r>
                    <w:rPr>
                      <w:sz w:val="24"/>
                    </w:rPr>
                    <w:t>.</w:t>
                  </w:r>
                </w:p>
                <w:p w14:paraId="69020000">
                  <w:pPr>
                    <w:pStyle w:val="Style_3"/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6A020000">
            <w:pPr>
              <w:pStyle w:val="Style_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- заполняется в случае изменений количества и (или) состава услу</w:t>
            </w:r>
            <w:r>
              <w:rPr>
                <w:rFonts w:ascii="Times New Roman" w:hAnsi="Times New Roman"/>
                <w:sz w:val="24"/>
              </w:rPr>
              <w:t>г(</w:t>
            </w:r>
            <w:r>
              <w:rPr>
                <w:rFonts w:ascii="Times New Roman" w:hAnsi="Times New Roman"/>
                <w:sz w:val="24"/>
              </w:rPr>
              <w:t>работ).</w:t>
            </w:r>
          </w:p>
          <w:p w14:paraId="6B02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30"/>
          </w:tcPr>
          <w:p w14:paraId="6C020000">
            <w:pPr>
              <w:pStyle w:val="Style_3"/>
              <w:spacing w:after="0" w:line="240" w:lineRule="auto"/>
              <w:ind/>
              <w:rPr>
                <w:sz w:val="24"/>
              </w:rPr>
            </w:pPr>
          </w:p>
        </w:tc>
      </w:tr>
    </w:tbl>
    <w:p w14:paraId="6D020000">
      <w:pPr>
        <w:pStyle w:val="Style_3"/>
        <w:spacing w:after="0" w:line="240" w:lineRule="auto"/>
        <w:ind/>
        <w:rPr>
          <w:sz w:val="24"/>
        </w:rPr>
      </w:pPr>
    </w:p>
    <w:sectPr>
      <w:headerReference r:id="rId2" w:type="default"/>
      <w:footerReference r:id="rId3" w:type="default"/>
      <w:pgSz w:h="16838" w:orient="portrait" w:w="11906"/>
      <w:pgMar w:bottom="1701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right"/>
    </w:pPr>
  </w:p>
  <w:p w14:paraId="05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Style_1"/>
      <w:ind/>
      <w:jc w:val="right"/>
    </w:pPr>
  </w:p>
  <w:p w14:paraId="07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3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7">
    <w:lvl w:ilvl="0">
      <w:start w:val="1"/>
      <w:numFmt w:val="decimal"/>
      <w:pStyle w:val="Style_41"/>
      <w:lvlText w:val="%1"/>
      <w:lvlJc w:val="left"/>
      <w:pPr>
        <w:tabs>
          <w:tab w:leader="none" w:pos="432" w:val="left"/>
        </w:tabs>
        <w:ind w:hanging="432" w:left="432"/>
      </w:pPr>
      <w:rPr>
        <w:rFonts w:ascii="Times New Roman" w:hAnsi="Times New Roman"/>
        <w:b w:val="1"/>
        <w:i w:val="0"/>
        <w:sz w:val="28"/>
      </w:rPr>
    </w:lvl>
    <w:lvl w:ilvl="1">
      <w:start w:val="1"/>
      <w:numFmt w:val="decimal"/>
      <w:pStyle w:val="Style_10"/>
      <w:lvlText w:val="%1.%2"/>
      <w:lvlJc w:val="left"/>
      <w:pPr>
        <w:tabs>
          <w:tab w:leader="none" w:pos="576" w:val="left"/>
        </w:tabs>
        <w:ind w:hanging="576" w:left="576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pStyle w:val="Style_18"/>
      <w:lvlText w:val="%1.%2.%3"/>
      <w:lvlJc w:val="left"/>
      <w:pPr>
        <w:tabs>
          <w:tab w:leader="none" w:pos="720" w:val="left"/>
        </w:tabs>
        <w:ind w:hanging="720" w:left="720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decimal"/>
      <w:pStyle w:val="Style_58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pStyle w:val="Style_39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pStyle w:val="Style_62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pStyle w:val="Style_12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pStyle w:val="Style_46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pStyle w:val="Style_23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36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9" w:type="paragraph">
    <w:name w:val="toc 2"/>
    <w:next w:val="Style_2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List Number"/>
    <w:basedOn w:val="Style_2"/>
    <w:link w:val="Style_10_ch"/>
    <w:pPr>
      <w:numPr>
        <w:ilvl w:val="1"/>
        <w:numId w:val="8"/>
      </w:numPr>
    </w:pPr>
  </w:style>
  <w:style w:styleId="Style_10_ch" w:type="character">
    <w:name w:val="List Number"/>
    <w:basedOn w:val="Style_2_ch"/>
    <w:link w:val="Style_10"/>
  </w:style>
  <w:style w:styleId="Style_11" w:type="paragraph">
    <w:name w:val="toc 4"/>
    <w:next w:val="Style_2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7"/>
    <w:basedOn w:val="Style_2"/>
    <w:next w:val="Style_2"/>
    <w:link w:val="Style_12_ch"/>
    <w:uiPriority w:val="9"/>
    <w:qFormat/>
    <w:pPr>
      <w:numPr>
        <w:ilvl w:val="6"/>
        <w:numId w:val="8"/>
      </w:numPr>
      <w:spacing w:after="60" w:before="240"/>
      <w:ind/>
      <w:outlineLvl w:val="6"/>
    </w:pPr>
  </w:style>
  <w:style w:styleId="Style_12_ch" w:type="character">
    <w:name w:val="heading 7"/>
    <w:basedOn w:val="Style_2_ch"/>
    <w:link w:val="Style_12"/>
  </w:style>
  <w:style w:styleId="Style_13" w:type="paragraph">
    <w:name w:val="Гиперссылка2"/>
    <w:link w:val="Style_13_ch"/>
    <w:rPr>
      <w:color w:val="0000FF"/>
      <w:u w:val="single"/>
    </w:rPr>
  </w:style>
  <w:style w:styleId="Style_13_ch" w:type="character">
    <w:name w:val="Гиперссылка2"/>
    <w:link w:val="Style_13"/>
    <w:rPr>
      <w:color w:val="0000FF"/>
      <w:u w:val="single"/>
    </w:rPr>
  </w:style>
  <w:style w:styleId="Style_14" w:type="paragraph">
    <w:name w:val="toc 6"/>
    <w:next w:val="Style_2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Стиль2"/>
    <w:basedOn w:val="Style_16"/>
    <w:link w:val="Style_15_ch"/>
    <w:pPr>
      <w:keepNext w:val="1"/>
      <w:keepLines w:val="1"/>
      <w:widowControl w:val="0"/>
      <w:tabs>
        <w:tab w:leader="none" w:pos="432" w:val="clear"/>
      </w:tabs>
      <w:spacing w:after="60"/>
      <w:ind w:firstLine="0" w:left="0"/>
      <w:jc w:val="both"/>
    </w:pPr>
    <w:rPr>
      <w:b w:val="1"/>
    </w:rPr>
  </w:style>
  <w:style w:styleId="Style_15_ch" w:type="character">
    <w:name w:val="Стиль2"/>
    <w:basedOn w:val="Style_16_ch"/>
    <w:link w:val="Style_15"/>
    <w:rPr>
      <w:b w:val="1"/>
    </w:rPr>
  </w:style>
  <w:style w:styleId="Style_17" w:type="paragraph">
    <w:name w:val="toc 7"/>
    <w:next w:val="Style_2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heading 3"/>
    <w:basedOn w:val="Style_2"/>
    <w:link w:val="Style_18_ch"/>
    <w:uiPriority w:val="9"/>
    <w:qFormat/>
    <w:pPr>
      <w:numPr>
        <w:ilvl w:val="2"/>
        <w:numId w:val="8"/>
      </w:numPr>
      <w:spacing w:afterAutospacing="on" w:beforeAutospacing="on"/>
      <w:ind/>
      <w:outlineLvl w:val="2"/>
    </w:pPr>
    <w:rPr>
      <w:b w:val="1"/>
      <w:sz w:val="27"/>
    </w:rPr>
  </w:style>
  <w:style w:styleId="Style_18_ch" w:type="character">
    <w:name w:val="heading 3"/>
    <w:basedOn w:val="Style_2_ch"/>
    <w:link w:val="Style_18"/>
    <w:rPr>
      <w:b w:val="1"/>
      <w:sz w:val="27"/>
    </w:rPr>
  </w:style>
  <w:style w:styleId="Style_19" w:type="paragraph">
    <w:name w:val="Font Style17"/>
    <w:link w:val="Style_19_ch"/>
    <w:rPr>
      <w:rFonts w:ascii="Courier New" w:hAnsi="Courier New"/>
      <w:spacing w:val="-10"/>
    </w:rPr>
  </w:style>
  <w:style w:styleId="Style_19_ch" w:type="character">
    <w:name w:val="Font Style17"/>
    <w:link w:val="Style_19"/>
    <w:rPr>
      <w:rFonts w:ascii="Courier New" w:hAnsi="Courier New"/>
      <w:spacing w:val="-10"/>
    </w:rPr>
  </w:style>
  <w:style w:styleId="Style_20" w:type="paragraph">
    <w:name w:val="Block Text"/>
    <w:basedOn w:val="Style_2"/>
    <w:link w:val="Style_20_ch"/>
    <w:pPr>
      <w:widowControl w:val="0"/>
      <w:ind w:firstLine="0" w:left="3782" w:right="3816"/>
      <w:jc w:val="center"/>
    </w:pPr>
    <w:rPr>
      <w:b w:val="1"/>
      <w:spacing w:val="-7"/>
      <w:sz w:val="26"/>
    </w:rPr>
  </w:style>
  <w:style w:styleId="Style_20_ch" w:type="character">
    <w:name w:val="Block Text"/>
    <w:basedOn w:val="Style_2_ch"/>
    <w:link w:val="Style_20"/>
    <w:rPr>
      <w:b w:val="1"/>
      <w:spacing w:val="-7"/>
      <w:sz w:val="26"/>
    </w:rPr>
  </w:style>
  <w:style w:styleId="Style_7" w:type="paragraph">
    <w:name w:val="List Paragraph"/>
    <w:basedOn w:val="Style_2"/>
    <w:link w:val="Style_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7_ch" w:type="character">
    <w:name w:val="List Paragraph"/>
    <w:basedOn w:val="Style_2_ch"/>
    <w:link w:val="Style_7"/>
    <w:rPr>
      <w:rFonts w:ascii="Calibri" w:hAnsi="Calibri"/>
      <w:sz w:val="22"/>
    </w:rPr>
  </w:style>
  <w:style w:styleId="Style_3" w:type="paragraph">
    <w:name w:val="Body Text 2"/>
    <w:basedOn w:val="Style_2"/>
    <w:link w:val="Style_3_ch"/>
    <w:pPr>
      <w:spacing w:after="120" w:line="480" w:lineRule="auto"/>
      <w:ind/>
    </w:pPr>
  </w:style>
  <w:style w:styleId="Style_3_ch" w:type="character">
    <w:name w:val="Body Text 2"/>
    <w:basedOn w:val="Style_2_ch"/>
    <w:link w:val="Style_3"/>
  </w:style>
  <w:style w:styleId="Style_21" w:type="paragraph">
    <w:name w:val="Body Text Indent"/>
    <w:basedOn w:val="Style_2"/>
    <w:link w:val="Style_21_ch"/>
    <w:pPr>
      <w:spacing w:after="120"/>
      <w:ind w:firstLine="0" w:left="283"/>
    </w:pPr>
  </w:style>
  <w:style w:styleId="Style_21_ch" w:type="character">
    <w:name w:val="Body Text Indent"/>
    <w:basedOn w:val="Style_2_ch"/>
    <w:link w:val="Style_21"/>
  </w:style>
  <w:style w:styleId="Style_22" w:type="paragraph">
    <w:name w:val="FR2"/>
    <w:link w:val="Style_22_ch"/>
    <w:pPr>
      <w:widowControl w:val="0"/>
      <w:spacing w:line="420" w:lineRule="auto"/>
      <w:ind/>
    </w:pPr>
    <w:rPr>
      <w:sz w:val="28"/>
    </w:rPr>
  </w:style>
  <w:style w:styleId="Style_22_ch" w:type="character">
    <w:name w:val="FR2"/>
    <w:link w:val="Style_22"/>
    <w:rPr>
      <w:sz w:val="28"/>
    </w:rPr>
  </w:style>
  <w:style w:styleId="Style_23" w:type="paragraph">
    <w:name w:val="heading 9"/>
    <w:basedOn w:val="Style_2"/>
    <w:next w:val="Style_2"/>
    <w:link w:val="Style_23_ch"/>
    <w:uiPriority w:val="9"/>
    <w:qFormat/>
    <w:pPr>
      <w:numPr>
        <w:ilvl w:val="8"/>
        <w:numId w:val="8"/>
      </w:numPr>
      <w:spacing w:after="60" w:before="240"/>
      <w:ind/>
      <w:outlineLvl w:val="8"/>
    </w:pPr>
    <w:rPr>
      <w:rFonts w:ascii="Arial" w:hAnsi="Arial"/>
      <w:sz w:val="22"/>
    </w:rPr>
  </w:style>
  <w:style w:styleId="Style_23_ch" w:type="character">
    <w:name w:val="heading 9"/>
    <w:basedOn w:val="Style_2_ch"/>
    <w:link w:val="Style_23"/>
    <w:rPr>
      <w:rFonts w:ascii="Arial" w:hAnsi="Arial"/>
      <w:sz w:val="22"/>
    </w:rPr>
  </w:style>
  <w:style w:styleId="Style_24" w:type="paragraph">
    <w:name w:val="Balloon Text"/>
    <w:basedOn w:val="Style_2"/>
    <w:link w:val="Style_24_ch"/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styleId="Style_25" w:type="paragraph">
    <w:name w:val="ConsNonformat"/>
    <w:link w:val="Style_25_ch"/>
    <w:pPr>
      <w:widowControl w:val="0"/>
      <w:ind w:right="19772"/>
    </w:pPr>
    <w:rPr>
      <w:rFonts w:ascii="Courier New" w:hAnsi="Courier New"/>
    </w:rPr>
  </w:style>
  <w:style w:styleId="Style_25_ch" w:type="character">
    <w:name w:val="ConsNonformat"/>
    <w:link w:val="Style_25"/>
    <w:rPr>
      <w:rFonts w:ascii="Courier New" w:hAnsi="Courier New"/>
    </w:rPr>
  </w:style>
  <w:style w:styleId="Style_26" w:type="paragraph">
    <w:name w:val="Знак сноски1"/>
    <w:link w:val="Style_26_ch"/>
    <w:rPr>
      <w:vertAlign w:val="superscript"/>
    </w:rPr>
  </w:style>
  <w:style w:styleId="Style_26_ch" w:type="character">
    <w:name w:val="Знак сноски1"/>
    <w:link w:val="Style_26"/>
    <w:rPr>
      <w:vertAlign w:val="superscript"/>
    </w:rPr>
  </w:style>
  <w:style w:styleId="Style_27" w:type="paragraph">
    <w:name w:val="header"/>
    <w:basedOn w:val="Style_2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2_ch"/>
    <w:link w:val="Style_27"/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Style2"/>
    <w:basedOn w:val="Style_2"/>
    <w:link w:val="Style_29_ch"/>
    <w:pPr>
      <w:widowControl w:val="0"/>
      <w:ind/>
    </w:pPr>
  </w:style>
  <w:style w:styleId="Style_29_ch" w:type="character">
    <w:name w:val="Style2"/>
    <w:basedOn w:val="Style_2_ch"/>
    <w:link w:val="Style_29"/>
  </w:style>
  <w:style w:styleId="Style_30" w:type="paragraph">
    <w:name w:val="Стиль3 Знак"/>
    <w:basedOn w:val="Style_31"/>
    <w:link w:val="Style_30_ch"/>
    <w:pPr>
      <w:widowControl w:val="0"/>
      <w:spacing w:after="0" w:line="240" w:lineRule="auto"/>
      <w:ind w:firstLine="0" w:left="0"/>
    </w:pPr>
  </w:style>
  <w:style w:styleId="Style_30_ch" w:type="character">
    <w:name w:val="Стиль3 Знак"/>
    <w:basedOn w:val="Style_31_ch"/>
    <w:link w:val="Style_30"/>
  </w:style>
  <w:style w:styleId="Style_32" w:type="paragraph">
    <w:name w:val="Normal (Web)"/>
    <w:basedOn w:val="Style_2"/>
    <w:link w:val="Style_32_ch"/>
    <w:pPr>
      <w:spacing w:afterAutospacing="on" w:beforeAutospacing="on"/>
      <w:ind/>
    </w:pPr>
  </w:style>
  <w:style w:styleId="Style_32_ch" w:type="character">
    <w:name w:val="Normal (Web)"/>
    <w:basedOn w:val="Style_2_ch"/>
    <w:link w:val="Style_32"/>
  </w:style>
  <w:style w:styleId="Style_33" w:type="paragraph">
    <w:name w:val="Стиль1"/>
    <w:basedOn w:val="Style_2"/>
    <w:link w:val="Style_33_ch"/>
    <w:pPr>
      <w:keepNext w:val="1"/>
      <w:keepLines w:val="1"/>
      <w:widowControl w:val="0"/>
      <w:spacing w:after="60"/>
      <w:ind/>
    </w:pPr>
    <w:rPr>
      <w:b w:val="1"/>
      <w:sz w:val="28"/>
    </w:rPr>
  </w:style>
  <w:style w:styleId="Style_33_ch" w:type="character">
    <w:name w:val="Стиль1"/>
    <w:basedOn w:val="Style_2_ch"/>
    <w:link w:val="Style_33"/>
    <w:rPr>
      <w:b w:val="1"/>
      <w:sz w:val="28"/>
    </w:rPr>
  </w:style>
  <w:style w:styleId="Style_34" w:type="paragraph">
    <w:name w:val="toc 3"/>
    <w:next w:val="Style_2"/>
    <w:link w:val="Style_34_ch"/>
    <w:uiPriority w:val="39"/>
    <w:pPr>
      <w:ind w:firstLine="0" w:left="400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35" w:type="paragraph">
    <w:name w:val="Номер страницы1"/>
    <w:basedOn w:val="Style_36"/>
    <w:link w:val="Style_35_ch"/>
  </w:style>
  <w:style w:styleId="Style_35_ch" w:type="character">
    <w:name w:val="Номер страницы1"/>
    <w:basedOn w:val="Style_36_ch"/>
    <w:link w:val="Style_35"/>
  </w:style>
  <w:style w:styleId="Style_37" w:type="paragraph">
    <w:name w:val="Обычный1"/>
    <w:link w:val="Style_37_ch"/>
    <w:rPr>
      <w:sz w:val="24"/>
    </w:rPr>
  </w:style>
  <w:style w:styleId="Style_37_ch" w:type="character">
    <w:name w:val="Обычный1"/>
    <w:link w:val="Style_37"/>
    <w:rPr>
      <w:sz w:val="24"/>
    </w:rPr>
  </w:style>
  <w:style w:styleId="Style_38" w:type="paragraph">
    <w:name w:val="No Spacing"/>
    <w:link w:val="Style_38_ch"/>
    <w:rPr>
      <w:rFonts w:ascii="Calibri" w:hAnsi="Calibri"/>
      <w:sz w:val="22"/>
    </w:rPr>
  </w:style>
  <w:style w:styleId="Style_38_ch" w:type="character">
    <w:name w:val="No Spacing"/>
    <w:link w:val="Style_38"/>
    <w:rPr>
      <w:rFonts w:ascii="Calibri" w:hAnsi="Calibri"/>
      <w:sz w:val="22"/>
    </w:rPr>
  </w:style>
  <w:style w:styleId="Style_39" w:type="paragraph">
    <w:name w:val="heading 5"/>
    <w:basedOn w:val="Style_2"/>
    <w:next w:val="Style_2"/>
    <w:link w:val="Style_39_ch"/>
    <w:uiPriority w:val="9"/>
    <w:qFormat/>
    <w:pPr>
      <w:numPr>
        <w:ilvl w:val="4"/>
        <w:numId w:val="8"/>
      </w:numPr>
      <w:spacing w:after="60" w:before="240"/>
      <w:ind/>
      <w:outlineLvl w:val="4"/>
    </w:pPr>
    <w:rPr>
      <w:b w:val="1"/>
      <w:i w:val="1"/>
      <w:sz w:val="26"/>
    </w:rPr>
  </w:style>
  <w:style w:styleId="Style_39_ch" w:type="character">
    <w:name w:val="heading 5"/>
    <w:basedOn w:val="Style_2_ch"/>
    <w:link w:val="Style_39"/>
    <w:rPr>
      <w:b w:val="1"/>
      <w:i w:val="1"/>
      <w:sz w:val="26"/>
    </w:rPr>
  </w:style>
  <w:style w:styleId="Style_40" w:type="paragraph">
    <w:name w:val="Обычный1"/>
    <w:link w:val="Style_40_ch"/>
    <w:rPr>
      <w:sz w:val="24"/>
    </w:rPr>
  </w:style>
  <w:style w:styleId="Style_40_ch" w:type="character">
    <w:name w:val="Обычный1"/>
    <w:link w:val="Style_40"/>
    <w:rPr>
      <w:sz w:val="24"/>
    </w:rPr>
  </w:style>
  <w:style w:styleId="Style_41" w:type="paragraph">
    <w:name w:val="heading 1"/>
    <w:basedOn w:val="Style_2"/>
    <w:next w:val="Style_2"/>
    <w:link w:val="Style_41_ch"/>
    <w:uiPriority w:val="9"/>
    <w:qFormat/>
    <w:pPr>
      <w:keepNext w:val="1"/>
      <w:numPr>
        <w:numId w:val="8"/>
      </w:numPr>
      <w:spacing w:after="60" w:before="240"/>
      <w:ind/>
      <w:outlineLvl w:val="0"/>
    </w:pPr>
    <w:rPr>
      <w:rFonts w:ascii="Arial" w:hAnsi="Arial"/>
      <w:b w:val="1"/>
      <w:sz w:val="32"/>
    </w:rPr>
  </w:style>
  <w:style w:styleId="Style_41_ch" w:type="character">
    <w:name w:val="heading 1"/>
    <w:basedOn w:val="Style_2_ch"/>
    <w:link w:val="Style_41"/>
    <w:rPr>
      <w:rFonts w:ascii="Arial" w:hAnsi="Arial"/>
      <w:b w:val="1"/>
      <w:sz w:val="32"/>
    </w:rPr>
  </w:style>
  <w:style w:styleId="Style_42" w:type="paragraph">
    <w:name w:val="ConsPlusNormal"/>
    <w:link w:val="Style_42_ch"/>
    <w:pPr>
      <w:widowControl w:val="0"/>
      <w:ind w:firstLine="720" w:left="0"/>
    </w:pPr>
    <w:rPr>
      <w:rFonts w:ascii="Arial" w:hAnsi="Arial"/>
    </w:rPr>
  </w:style>
  <w:style w:styleId="Style_42_ch" w:type="character">
    <w:name w:val="ConsPlusNormal"/>
    <w:link w:val="Style_42"/>
    <w:rPr>
      <w:rFonts w:ascii="Arial" w:hAnsi="Arial"/>
    </w:rPr>
  </w:style>
  <w:style w:styleId="Style_43" w:type="paragraph">
    <w:name w:val="Normal1"/>
    <w:link w:val="Style_43_ch"/>
  </w:style>
  <w:style w:styleId="Style_43_ch" w:type="character">
    <w:name w:val="Normal1"/>
    <w:link w:val="Style_43"/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basedOn w:val="Style_2"/>
    <w:link w:val="Style_45_ch"/>
    <w:rPr>
      <w:sz w:val="20"/>
    </w:rPr>
  </w:style>
  <w:style w:styleId="Style_45_ch" w:type="character">
    <w:name w:val="Footnote"/>
    <w:basedOn w:val="Style_2_ch"/>
    <w:link w:val="Style_45"/>
    <w:rPr>
      <w:sz w:val="20"/>
    </w:rPr>
  </w:style>
  <w:style w:styleId="Style_46" w:type="paragraph">
    <w:name w:val="heading 8"/>
    <w:basedOn w:val="Style_2"/>
    <w:next w:val="Style_2"/>
    <w:link w:val="Style_46_ch"/>
    <w:uiPriority w:val="9"/>
    <w:qFormat/>
    <w:pPr>
      <w:numPr>
        <w:ilvl w:val="7"/>
        <w:numId w:val="8"/>
      </w:numPr>
      <w:spacing w:after="60" w:before="240"/>
      <w:ind/>
      <w:outlineLvl w:val="7"/>
    </w:pPr>
    <w:rPr>
      <w:i w:val="1"/>
    </w:rPr>
  </w:style>
  <w:style w:styleId="Style_46_ch" w:type="character">
    <w:name w:val="heading 8"/>
    <w:basedOn w:val="Style_2_ch"/>
    <w:link w:val="Style_46"/>
    <w:rPr>
      <w:i w:val="1"/>
    </w:rPr>
  </w:style>
  <w:style w:styleId="Style_47" w:type="paragraph">
    <w:name w:val="toc 1"/>
    <w:next w:val="Style_2"/>
    <w:link w:val="Style_47_ch"/>
    <w:uiPriority w:val="39"/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Body Text Indent 3"/>
    <w:basedOn w:val="Style_2"/>
    <w:link w:val="Style_48_ch"/>
    <w:pPr>
      <w:spacing w:after="120"/>
      <w:ind w:firstLine="0" w:left="283"/>
    </w:pPr>
    <w:rPr>
      <w:sz w:val="16"/>
    </w:rPr>
  </w:style>
  <w:style w:styleId="Style_48_ch" w:type="character">
    <w:name w:val="Body Text Indent 3"/>
    <w:basedOn w:val="Style_2_ch"/>
    <w:link w:val="Style_48"/>
    <w:rPr>
      <w:sz w:val="16"/>
    </w:rPr>
  </w:style>
  <w:style w:styleId="Style_49" w:type="paragraph">
    <w:name w:val="Header and Footer"/>
    <w:link w:val="Style_49_ch"/>
    <w:pPr>
      <w:ind/>
      <w:jc w:val="both"/>
    </w:pPr>
    <w:rPr>
      <w:rFonts w:ascii="XO Thames" w:hAnsi="XO Thames"/>
    </w:rPr>
  </w:style>
  <w:style w:styleId="Style_49_ch" w:type="character">
    <w:name w:val="Header and Footer"/>
    <w:link w:val="Style_49"/>
    <w:rPr>
      <w:rFonts w:ascii="XO Thames" w:hAnsi="XO Thames"/>
    </w:rPr>
  </w:style>
  <w:style w:styleId="Style_50" w:type="paragraph">
    <w:name w:val="toc 9"/>
    <w:next w:val="Style_2"/>
    <w:link w:val="Style_50_ch"/>
    <w:uiPriority w:val="39"/>
    <w:pPr>
      <w:ind w:firstLine="0" w:left="1600"/>
    </w:pPr>
    <w:rPr>
      <w:rFonts w:ascii="XO Thames" w:hAnsi="XO Thames"/>
      <w:sz w:val="28"/>
    </w:rPr>
  </w:style>
  <w:style w:styleId="Style_50_ch" w:type="character">
    <w:name w:val="toc 9"/>
    <w:link w:val="Style_50"/>
    <w:rPr>
      <w:rFonts w:ascii="XO Thames" w:hAnsi="XO Thames"/>
      <w:sz w:val="28"/>
    </w:rPr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52" w:type="paragraph">
    <w:name w:val="toc 8"/>
    <w:next w:val="Style_2"/>
    <w:link w:val="Style_52_ch"/>
    <w:uiPriority w:val="39"/>
    <w:pPr>
      <w:ind w:firstLine="0" w:left="1400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8" w:type="paragraph">
    <w:name w:val="Plain Text"/>
    <w:basedOn w:val="Style_2"/>
    <w:link w:val="Style_8_ch"/>
    <w:rPr>
      <w:rFonts w:ascii="Courier New" w:hAnsi="Courier New"/>
      <w:sz w:val="20"/>
    </w:rPr>
  </w:style>
  <w:style w:styleId="Style_8_ch" w:type="character">
    <w:name w:val="Plain Text"/>
    <w:basedOn w:val="Style_2_ch"/>
    <w:link w:val="Style_8"/>
    <w:rPr>
      <w:rFonts w:ascii="Courier New" w:hAnsi="Courier New"/>
      <w:sz w:val="20"/>
    </w:rPr>
  </w:style>
  <w:style w:styleId="Style_53" w:type="paragraph">
    <w:name w:val="toc 5"/>
    <w:next w:val="Style_2"/>
    <w:link w:val="Style_53_ch"/>
    <w:uiPriority w:val="39"/>
    <w:pPr>
      <w:ind w:firstLine="0" w:left="800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Document Map"/>
    <w:basedOn w:val="Style_2"/>
    <w:link w:val="Style_54_ch"/>
    <w:rPr>
      <w:rFonts w:ascii="Tahoma" w:hAnsi="Tahoma"/>
      <w:sz w:val="16"/>
    </w:rPr>
  </w:style>
  <w:style w:styleId="Style_54_ch" w:type="character">
    <w:name w:val="Document Map"/>
    <w:basedOn w:val="Style_2_ch"/>
    <w:link w:val="Style_54"/>
    <w:rPr>
      <w:rFonts w:ascii="Tahoma" w:hAnsi="Tahoma"/>
      <w:sz w:val="16"/>
    </w:rPr>
  </w:style>
  <w:style w:styleId="Style_6" w:type="paragraph">
    <w:name w:val="Body Text"/>
    <w:basedOn w:val="Style_2"/>
    <w:link w:val="Style_6_ch"/>
    <w:pPr>
      <w:spacing w:after="120"/>
      <w:ind/>
    </w:pPr>
  </w:style>
  <w:style w:styleId="Style_6_ch" w:type="character">
    <w:name w:val="Body Text"/>
    <w:basedOn w:val="Style_2_ch"/>
    <w:link w:val="Style_6"/>
  </w:style>
  <w:style w:styleId="Style_55" w:type="paragraph">
    <w:name w:val="u"/>
    <w:basedOn w:val="Style_2"/>
    <w:link w:val="Style_55_ch"/>
    <w:pPr>
      <w:ind w:firstLine="271" w:left="0"/>
      <w:jc w:val="both"/>
    </w:pPr>
    <w:rPr>
      <w:rFonts w:ascii="Arial Unicode MS" w:hAnsi="Arial Unicode MS"/>
    </w:rPr>
  </w:style>
  <w:style w:styleId="Style_55_ch" w:type="character">
    <w:name w:val="u"/>
    <w:basedOn w:val="Style_2_ch"/>
    <w:link w:val="Style_55"/>
    <w:rPr>
      <w:rFonts w:ascii="Arial Unicode MS" w:hAnsi="Arial Unicode MS"/>
    </w:rPr>
  </w:style>
  <w:style w:styleId="Style_56" w:type="paragraph">
    <w:name w:val="Subtitle"/>
    <w:next w:val="Style_2"/>
    <w:link w:val="Style_5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57" w:type="paragraph">
    <w:name w:val="apple-style-span"/>
    <w:basedOn w:val="Style_36"/>
    <w:link w:val="Style_57_ch"/>
  </w:style>
  <w:style w:styleId="Style_57_ch" w:type="character">
    <w:name w:val="apple-style-span"/>
    <w:basedOn w:val="Style_36_ch"/>
    <w:link w:val="Style_57"/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2_ch"/>
    <w:link w:val="Style_1"/>
  </w:style>
  <w:style w:styleId="Style_5" w:type="paragraph">
    <w:name w:val="Title"/>
    <w:basedOn w:val="Style_2"/>
    <w:link w:val="Style_5_ch"/>
    <w:uiPriority w:val="10"/>
    <w:qFormat/>
    <w:pPr>
      <w:ind/>
      <w:jc w:val="center"/>
    </w:pPr>
    <w:rPr>
      <w:b w:val="1"/>
      <w:sz w:val="28"/>
    </w:rPr>
  </w:style>
  <w:style w:styleId="Style_5_ch" w:type="character">
    <w:name w:val="Title"/>
    <w:basedOn w:val="Style_2_ch"/>
    <w:link w:val="Style_5"/>
    <w:rPr>
      <w:b w:val="1"/>
      <w:sz w:val="28"/>
    </w:rPr>
  </w:style>
  <w:style w:styleId="Style_58" w:type="paragraph">
    <w:name w:val="heading 4"/>
    <w:basedOn w:val="Style_2"/>
    <w:next w:val="Style_2"/>
    <w:link w:val="Style_58_ch"/>
    <w:uiPriority w:val="9"/>
    <w:qFormat/>
    <w:pPr>
      <w:keepNext w:val="1"/>
      <w:numPr>
        <w:ilvl w:val="3"/>
        <w:numId w:val="8"/>
      </w:numPr>
      <w:spacing w:after="60" w:before="240"/>
      <w:ind/>
      <w:outlineLvl w:val="3"/>
    </w:pPr>
    <w:rPr>
      <w:b w:val="1"/>
      <w:sz w:val="28"/>
    </w:rPr>
  </w:style>
  <w:style w:styleId="Style_58_ch" w:type="character">
    <w:name w:val="heading 4"/>
    <w:basedOn w:val="Style_2_ch"/>
    <w:link w:val="Style_58"/>
    <w:rPr>
      <w:b w:val="1"/>
      <w:sz w:val="28"/>
    </w:rPr>
  </w:style>
  <w:style w:styleId="Style_16" w:type="paragraph">
    <w:name w:val="List Number 2"/>
    <w:basedOn w:val="Style_2"/>
    <w:link w:val="Style_16_ch"/>
    <w:pPr>
      <w:tabs>
        <w:tab w:leader="none" w:pos="432" w:val="left"/>
      </w:tabs>
      <w:ind w:hanging="360" w:left="720"/>
    </w:pPr>
  </w:style>
  <w:style w:styleId="Style_16_ch" w:type="character">
    <w:name w:val="List Number 2"/>
    <w:basedOn w:val="Style_2_ch"/>
    <w:link w:val="Style_16"/>
  </w:style>
  <w:style w:styleId="Style_59" w:type="paragraph">
    <w:name w:val="ConsPlusNonformat"/>
    <w:link w:val="Style_59_ch"/>
    <w:pPr>
      <w:widowControl w:val="0"/>
      <w:ind/>
    </w:pPr>
    <w:rPr>
      <w:rFonts w:ascii="Courier New" w:hAnsi="Courier New"/>
    </w:rPr>
  </w:style>
  <w:style w:styleId="Style_59_ch" w:type="character">
    <w:name w:val="ConsPlusNonformat"/>
    <w:link w:val="Style_59"/>
    <w:rPr>
      <w:rFonts w:ascii="Courier New" w:hAnsi="Courier New"/>
    </w:rPr>
  </w:style>
  <w:style w:styleId="Style_60" w:type="paragraph">
    <w:name w:val="heading 2"/>
    <w:basedOn w:val="Style_2"/>
    <w:next w:val="Style_2"/>
    <w:link w:val="Style_60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60_ch" w:type="character">
    <w:name w:val="heading 2"/>
    <w:basedOn w:val="Style_2_ch"/>
    <w:link w:val="Style_60"/>
    <w:rPr>
      <w:rFonts w:ascii="Cambria" w:hAnsi="Cambria"/>
      <w:b w:val="1"/>
      <w:i w:val="1"/>
      <w:sz w:val="28"/>
    </w:rPr>
  </w:style>
  <w:style w:styleId="Style_61" w:type="paragraph">
    <w:name w:val="Body Text 3"/>
    <w:basedOn w:val="Style_2"/>
    <w:link w:val="Style_61_ch"/>
    <w:pPr>
      <w:spacing w:after="120"/>
      <w:ind/>
    </w:pPr>
    <w:rPr>
      <w:sz w:val="16"/>
    </w:rPr>
  </w:style>
  <w:style w:styleId="Style_61_ch" w:type="character">
    <w:name w:val="Body Text 3"/>
    <w:basedOn w:val="Style_2_ch"/>
    <w:link w:val="Style_61"/>
    <w:rPr>
      <w:sz w:val="16"/>
    </w:rPr>
  </w:style>
  <w:style w:styleId="Style_62" w:type="paragraph">
    <w:name w:val="heading 6"/>
    <w:basedOn w:val="Style_2"/>
    <w:next w:val="Style_2"/>
    <w:link w:val="Style_62_ch"/>
    <w:uiPriority w:val="9"/>
    <w:qFormat/>
    <w:pPr>
      <w:numPr>
        <w:ilvl w:val="5"/>
        <w:numId w:val="8"/>
      </w:numPr>
      <w:spacing w:after="60" w:before="240"/>
      <w:ind/>
      <w:outlineLvl w:val="5"/>
    </w:pPr>
    <w:rPr>
      <w:b w:val="1"/>
      <w:sz w:val="22"/>
    </w:rPr>
  </w:style>
  <w:style w:styleId="Style_62_ch" w:type="character">
    <w:name w:val="heading 6"/>
    <w:basedOn w:val="Style_2_ch"/>
    <w:link w:val="Style_62"/>
    <w:rPr>
      <w:b w:val="1"/>
      <w:sz w:val="22"/>
    </w:rPr>
  </w:style>
  <w:style w:styleId="Style_31" w:type="paragraph">
    <w:name w:val="Body Text Indent 2"/>
    <w:basedOn w:val="Style_2"/>
    <w:link w:val="Style_31_ch"/>
    <w:pPr>
      <w:spacing w:after="120" w:line="480" w:lineRule="auto"/>
      <w:ind w:firstLine="0" w:left="283"/>
      <w:jc w:val="both"/>
    </w:pPr>
  </w:style>
  <w:style w:styleId="Style_31_ch" w:type="character">
    <w:name w:val="Body Text Indent 2"/>
    <w:basedOn w:val="Style_2_ch"/>
    <w:link w:val="Style_31"/>
  </w:style>
  <w:style w:styleId="Style_63" w:type="paragraph">
    <w:name w:val="Гиперссылка1"/>
    <w:link w:val="Style_63_ch"/>
    <w:rPr>
      <w:color w:val="0000FF"/>
      <w:u w:val="single"/>
    </w:rPr>
  </w:style>
  <w:style w:styleId="Style_63_ch" w:type="character">
    <w:name w:val="Гиперссылка1"/>
    <w:link w:val="Style_63"/>
    <w:rPr>
      <w:color w:val="0000FF"/>
      <w:u w:val="single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2024-04-08T11:43:19Z</dcterms:modified>
</cp:coreProperties>
</file>